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268BD" w14:textId="0DC945EA" w:rsidR="00D77D88" w:rsidRPr="00894F19" w:rsidRDefault="00D77D88" w:rsidP="00D77D88">
      <w:pPr>
        <w:pStyle w:val="PKTpunkt"/>
        <w:ind w:left="0" w:firstLine="0"/>
        <w:jc w:val="right"/>
        <w:outlineLvl w:val="2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nr 2</w:t>
      </w:r>
    </w:p>
    <w:p w14:paraId="08836814" w14:textId="77777777" w:rsidR="004C18F7" w:rsidRPr="000B4058" w:rsidRDefault="004C18F7" w:rsidP="004C18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813A33B" w14:textId="77777777" w:rsidR="00D6533C" w:rsidRDefault="003C4F9F" w:rsidP="00D77D88">
      <w:pPr>
        <w:pStyle w:val="TYTDZOZNoznaczenietytuulubdziau"/>
        <w:outlineLvl w:val="0"/>
        <w:rPr>
          <w:b/>
          <w:caps w:val="0"/>
        </w:rPr>
      </w:pPr>
      <w:r w:rsidRPr="003C4F9F">
        <w:rPr>
          <w:b/>
          <w:caps w:val="0"/>
        </w:rPr>
        <w:t xml:space="preserve">Standardy techniczne udostępniania </w:t>
      </w:r>
      <w:r w:rsidR="00D6533C" w:rsidRPr="00D6533C">
        <w:rPr>
          <w:b/>
          <w:caps w:val="0"/>
        </w:rPr>
        <w:t>in</w:t>
      </w:r>
      <w:r w:rsidR="00D6533C">
        <w:rPr>
          <w:b/>
          <w:caps w:val="0"/>
        </w:rPr>
        <w:t xml:space="preserve">formacji lub danych z baz danych </w:t>
      </w:r>
    </w:p>
    <w:p w14:paraId="77AF518B" w14:textId="1469D279" w:rsidR="00D77D88" w:rsidRPr="00D77D88" w:rsidRDefault="003C4F9F" w:rsidP="00D77D88">
      <w:pPr>
        <w:pStyle w:val="TYTDZOZNoznaczenietytuulubdziau"/>
        <w:outlineLvl w:val="0"/>
        <w:rPr>
          <w:b/>
          <w:caps w:val="0"/>
        </w:rPr>
      </w:pPr>
      <w:r w:rsidRPr="003C4F9F">
        <w:rPr>
          <w:b/>
          <w:caps w:val="0"/>
        </w:rPr>
        <w:t>z wykorzystaniem usług sieciowych</w:t>
      </w:r>
    </w:p>
    <w:p w14:paraId="5562D635" w14:textId="77777777" w:rsidR="00D77D88" w:rsidRDefault="00D77D88" w:rsidP="00D77D88">
      <w:pPr>
        <w:pStyle w:val="ROZDZODDZOZNoznaczenierozdziauluboddziau"/>
        <w:outlineLvl w:val="1"/>
      </w:pPr>
      <w:r w:rsidRPr="00824BDD">
        <w:t>R</w:t>
      </w:r>
      <w:r>
        <w:t>ozdział 1</w:t>
      </w:r>
    </w:p>
    <w:p w14:paraId="26841E57" w14:textId="643DCED4" w:rsidR="007E5130" w:rsidRPr="00D77D88" w:rsidRDefault="00D77D88" w:rsidP="00D77D88">
      <w:pPr>
        <w:pStyle w:val="TYTDZOZNoznaczenietytuulubdziau"/>
        <w:outlineLvl w:val="0"/>
        <w:rPr>
          <w:b/>
          <w:caps w:val="0"/>
        </w:rPr>
      </w:pPr>
      <w:r>
        <w:rPr>
          <w:b/>
          <w:caps w:val="0"/>
        </w:rPr>
        <w:t>Podstawowa</w:t>
      </w:r>
      <w:r w:rsidR="00740777" w:rsidRPr="00D77D88">
        <w:rPr>
          <w:b/>
          <w:caps w:val="0"/>
        </w:rPr>
        <w:t xml:space="preserve"> osnow</w:t>
      </w:r>
      <w:r>
        <w:rPr>
          <w:b/>
          <w:caps w:val="0"/>
        </w:rPr>
        <w:t>a</w:t>
      </w:r>
      <w:r w:rsidR="00740777" w:rsidRPr="00D77D88">
        <w:rPr>
          <w:b/>
          <w:caps w:val="0"/>
        </w:rPr>
        <w:t xml:space="preserve"> geodezyjn</w:t>
      </w:r>
      <w:r>
        <w:rPr>
          <w:b/>
          <w:caps w:val="0"/>
        </w:rPr>
        <w:t>a</w:t>
      </w:r>
      <w:r w:rsidR="0080246C" w:rsidRPr="00D77D88">
        <w:rPr>
          <w:b/>
          <w:caps w:val="0"/>
        </w:rPr>
        <w:t xml:space="preserve"> poziom</w:t>
      </w:r>
      <w:r>
        <w:rPr>
          <w:b/>
          <w:caps w:val="0"/>
        </w:rPr>
        <w:t>a</w:t>
      </w:r>
    </w:p>
    <w:p w14:paraId="58C0BE97" w14:textId="77777777" w:rsidR="00740777" w:rsidRPr="000B4058" w:rsidRDefault="00740777" w:rsidP="004C18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C74098" w14:textId="6EBBAF2C" w:rsidR="00EC7AF6" w:rsidRPr="000B4058" w:rsidRDefault="007E5130" w:rsidP="00F51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1</w:t>
      </w:r>
      <w:r w:rsidR="00CD5BF1" w:rsidRPr="000B4058">
        <w:rPr>
          <w:rFonts w:ascii="Times New Roman" w:hAnsi="Times New Roman" w:cs="Times New Roman"/>
          <w:sz w:val="24"/>
          <w:szCs w:val="24"/>
        </w:rPr>
        <w:t>.</w:t>
      </w:r>
      <w:r w:rsidRPr="000B4058">
        <w:rPr>
          <w:rFonts w:ascii="Times New Roman" w:hAnsi="Times New Roman" w:cs="Times New Roman"/>
          <w:sz w:val="24"/>
          <w:szCs w:val="24"/>
        </w:rPr>
        <w:t xml:space="preserve"> Usługi publikujące </w:t>
      </w:r>
      <w:r w:rsidR="002166EE" w:rsidRPr="000B4058">
        <w:rPr>
          <w:rFonts w:ascii="Times New Roman" w:hAnsi="Times New Roman" w:cs="Times New Roman"/>
          <w:sz w:val="24"/>
          <w:szCs w:val="24"/>
        </w:rPr>
        <w:t xml:space="preserve">dane </w:t>
      </w:r>
      <w:r w:rsidR="0080246C">
        <w:rPr>
          <w:rFonts w:ascii="Times New Roman" w:hAnsi="Times New Roman" w:cs="Times New Roman"/>
          <w:sz w:val="24"/>
          <w:szCs w:val="24"/>
        </w:rPr>
        <w:t xml:space="preserve">dotyczące podstawowej </w:t>
      </w:r>
      <w:r w:rsidRPr="000B4058">
        <w:rPr>
          <w:rFonts w:ascii="Times New Roman" w:hAnsi="Times New Roman" w:cs="Times New Roman"/>
          <w:sz w:val="24"/>
          <w:szCs w:val="24"/>
        </w:rPr>
        <w:t>osn</w:t>
      </w:r>
      <w:r w:rsidR="0080246C">
        <w:rPr>
          <w:rFonts w:ascii="Times New Roman" w:hAnsi="Times New Roman" w:cs="Times New Roman"/>
          <w:sz w:val="24"/>
          <w:szCs w:val="24"/>
        </w:rPr>
        <w:t>owy</w:t>
      </w:r>
      <w:r w:rsidRPr="000B4058">
        <w:rPr>
          <w:rFonts w:ascii="Times New Roman" w:hAnsi="Times New Roman" w:cs="Times New Roman"/>
          <w:sz w:val="24"/>
          <w:szCs w:val="24"/>
        </w:rPr>
        <w:t xml:space="preserve"> geodezyjn</w:t>
      </w:r>
      <w:r w:rsidR="0080246C">
        <w:rPr>
          <w:rFonts w:ascii="Times New Roman" w:hAnsi="Times New Roman" w:cs="Times New Roman"/>
          <w:sz w:val="24"/>
          <w:szCs w:val="24"/>
        </w:rPr>
        <w:t>ej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80246C">
        <w:rPr>
          <w:rFonts w:ascii="Times New Roman" w:hAnsi="Times New Roman" w:cs="Times New Roman"/>
          <w:sz w:val="24"/>
          <w:szCs w:val="24"/>
        </w:rPr>
        <w:t xml:space="preserve">poziomej </w:t>
      </w:r>
      <w:r w:rsidR="00EC7AF6" w:rsidRPr="000B4058">
        <w:rPr>
          <w:rFonts w:ascii="Times New Roman" w:hAnsi="Times New Roman" w:cs="Times New Roman"/>
          <w:sz w:val="24"/>
          <w:szCs w:val="24"/>
        </w:rPr>
        <w:t xml:space="preserve">są </w:t>
      </w:r>
      <w:r w:rsidR="002166EE" w:rsidRPr="000B4058">
        <w:rPr>
          <w:rFonts w:ascii="Times New Roman" w:hAnsi="Times New Roman" w:cs="Times New Roman"/>
          <w:sz w:val="24"/>
          <w:szCs w:val="24"/>
        </w:rPr>
        <w:t xml:space="preserve">zgodne ze standardem </w:t>
      </w:r>
      <w:r w:rsidR="00931341">
        <w:rPr>
          <w:rFonts w:ascii="Times New Roman" w:hAnsi="Times New Roman" w:cs="Times New Roman"/>
          <w:sz w:val="24"/>
          <w:szCs w:val="24"/>
        </w:rPr>
        <w:t>Web Map Service (</w:t>
      </w:r>
      <w:r w:rsidR="002166EE" w:rsidRPr="000B4058">
        <w:rPr>
          <w:rFonts w:ascii="Times New Roman" w:hAnsi="Times New Roman" w:cs="Times New Roman"/>
          <w:sz w:val="24"/>
          <w:szCs w:val="24"/>
        </w:rPr>
        <w:t>WMS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2166EE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4427B7">
        <w:rPr>
          <w:rFonts w:ascii="Times New Roman" w:hAnsi="Times New Roman" w:cs="Times New Roman"/>
          <w:sz w:val="24"/>
          <w:szCs w:val="24"/>
        </w:rPr>
        <w:t xml:space="preserve">i </w:t>
      </w:r>
      <w:r w:rsidR="00931341">
        <w:rPr>
          <w:rFonts w:ascii="Times New Roman" w:hAnsi="Times New Roman" w:cs="Times New Roman"/>
          <w:sz w:val="24"/>
          <w:szCs w:val="24"/>
        </w:rPr>
        <w:t>Web Feature Service (</w:t>
      </w:r>
      <w:r w:rsidR="004427B7">
        <w:rPr>
          <w:rFonts w:ascii="Times New Roman" w:hAnsi="Times New Roman" w:cs="Times New Roman"/>
          <w:sz w:val="24"/>
          <w:szCs w:val="24"/>
        </w:rPr>
        <w:t>WFS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2166EE" w:rsidRPr="000B4058">
        <w:rPr>
          <w:rFonts w:ascii="Times New Roman" w:hAnsi="Times New Roman" w:cs="Times New Roman"/>
          <w:sz w:val="24"/>
          <w:szCs w:val="24"/>
        </w:rPr>
        <w:t>.</w:t>
      </w:r>
    </w:p>
    <w:p w14:paraId="54C7F62F" w14:textId="23DC59D0" w:rsidR="00363243" w:rsidRPr="000B4058" w:rsidRDefault="00363243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2.</w:t>
      </w:r>
      <w:r w:rsidR="007A4EF3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Pr="000B4058">
        <w:rPr>
          <w:rFonts w:ascii="Times New Roman" w:hAnsi="Times New Roman" w:cs="Times New Roman"/>
          <w:sz w:val="24"/>
          <w:szCs w:val="24"/>
        </w:rPr>
        <w:t>Usług</w:t>
      </w:r>
      <w:r w:rsidR="000569B9" w:rsidRPr="000B4058">
        <w:rPr>
          <w:rFonts w:ascii="Times New Roman" w:hAnsi="Times New Roman" w:cs="Times New Roman"/>
          <w:sz w:val="24"/>
          <w:szCs w:val="24"/>
        </w:rPr>
        <w:t>i</w:t>
      </w:r>
      <w:r w:rsidRPr="000B4058">
        <w:rPr>
          <w:rFonts w:ascii="Times New Roman" w:hAnsi="Times New Roman" w:cs="Times New Roman"/>
          <w:sz w:val="24"/>
          <w:szCs w:val="24"/>
        </w:rPr>
        <w:t xml:space="preserve"> publikuj</w:t>
      </w:r>
      <w:r w:rsidR="000569B9" w:rsidRPr="000B4058">
        <w:rPr>
          <w:rFonts w:ascii="Times New Roman" w:hAnsi="Times New Roman" w:cs="Times New Roman"/>
          <w:sz w:val="24"/>
          <w:szCs w:val="24"/>
        </w:rPr>
        <w:t>ą</w:t>
      </w:r>
      <w:r w:rsidRPr="000B4058">
        <w:rPr>
          <w:rFonts w:ascii="Times New Roman" w:hAnsi="Times New Roman" w:cs="Times New Roman"/>
          <w:sz w:val="24"/>
          <w:szCs w:val="24"/>
        </w:rPr>
        <w:t xml:space="preserve"> dane w podziale na warstwy</w:t>
      </w:r>
      <w:r w:rsidR="00E73500" w:rsidRPr="000B4058">
        <w:rPr>
          <w:rFonts w:ascii="Times New Roman" w:hAnsi="Times New Roman" w:cs="Times New Roman"/>
          <w:sz w:val="24"/>
          <w:szCs w:val="24"/>
        </w:rPr>
        <w:t>:</w:t>
      </w:r>
    </w:p>
    <w:p w14:paraId="359B12D7" w14:textId="3AE9F7DF" w:rsidR="00876DC0" w:rsidRPr="000B4058" w:rsidRDefault="0080246C" w:rsidP="007137F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Fundamentalna podstawowa osnowa geodezyjna pozioma</w:t>
      </w:r>
      <w:r w:rsidR="004B002C" w:rsidRPr="000B4058">
        <w:rPr>
          <w:rFonts w:ascii="Times New Roman" w:hAnsi="Times New Roman" w:cs="Times New Roman"/>
          <w:sz w:val="24"/>
          <w:szCs w:val="24"/>
        </w:rPr>
        <w:t>,</w:t>
      </w:r>
    </w:p>
    <w:p w14:paraId="0BBA5DEA" w14:textId="424A4AA3" w:rsidR="00363243" w:rsidRPr="000B4058" w:rsidRDefault="0080246C" w:rsidP="007137F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Bazowa podstawowa osnowa geodezyjna pozioma</w:t>
      </w:r>
      <w:r w:rsidR="00876DC0" w:rsidRPr="000B4058">
        <w:rPr>
          <w:rFonts w:ascii="Times New Roman" w:hAnsi="Times New Roman" w:cs="Times New Roman"/>
          <w:sz w:val="24"/>
          <w:szCs w:val="24"/>
        </w:rPr>
        <w:t>.</w:t>
      </w:r>
    </w:p>
    <w:p w14:paraId="01CD2A17" w14:textId="74AB0D06" w:rsidR="00363243" w:rsidRDefault="007A4EF3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3. Szczegółową charakterystykę </w:t>
      </w:r>
      <w:r w:rsidR="000A78D6" w:rsidRPr="000B4058">
        <w:rPr>
          <w:rFonts w:ascii="Times New Roman" w:hAnsi="Times New Roman" w:cs="Times New Roman"/>
          <w:sz w:val="24"/>
          <w:szCs w:val="24"/>
        </w:rPr>
        <w:t xml:space="preserve">warstw i </w:t>
      </w:r>
      <w:r w:rsidRPr="000B4058">
        <w:rPr>
          <w:rFonts w:ascii="Times New Roman" w:hAnsi="Times New Roman" w:cs="Times New Roman"/>
          <w:sz w:val="24"/>
          <w:szCs w:val="24"/>
        </w:rPr>
        <w:t xml:space="preserve">stosowanych symboli </w:t>
      </w:r>
      <w:r w:rsidR="000A78D6" w:rsidRPr="000B4058">
        <w:rPr>
          <w:rFonts w:ascii="Times New Roman" w:hAnsi="Times New Roman" w:cs="Times New Roman"/>
          <w:sz w:val="24"/>
          <w:szCs w:val="24"/>
        </w:rPr>
        <w:t xml:space="preserve">graficznych </w:t>
      </w:r>
      <w:r w:rsidRPr="000B4058">
        <w:rPr>
          <w:rFonts w:ascii="Times New Roman" w:hAnsi="Times New Roman" w:cs="Times New Roman"/>
          <w:sz w:val="24"/>
          <w:szCs w:val="24"/>
        </w:rPr>
        <w:t>określa tabela</w:t>
      </w:r>
      <w:r w:rsidR="00EC7AF6" w:rsidRPr="000B4058">
        <w:rPr>
          <w:rFonts w:ascii="Times New Roman" w:hAnsi="Times New Roman" w:cs="Times New Roman"/>
          <w:sz w:val="24"/>
          <w:szCs w:val="24"/>
        </w:rPr>
        <w:t xml:space="preserve"> nr 1.</w:t>
      </w:r>
    </w:p>
    <w:p w14:paraId="1B52123D" w14:textId="11EA0784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Pr="000B4058">
        <w:rPr>
          <w:rFonts w:ascii="Times New Roman" w:hAnsi="Times New Roman" w:cs="Times New Roman"/>
          <w:color w:val="000000" w:themeColor="text1"/>
        </w:rPr>
        <w:fldChar w:fldCharType="separate"/>
      </w:r>
      <w:r w:rsidRPr="000B4058">
        <w:rPr>
          <w:rFonts w:ascii="Times New Roman" w:hAnsi="Times New Roman" w:cs="Times New Roman"/>
          <w:noProof/>
          <w:color w:val="000000" w:themeColor="text1"/>
        </w:rPr>
        <w:t>1</w:t>
      </w:r>
      <w:r w:rsidRPr="000B4058">
        <w:rPr>
          <w:rFonts w:ascii="Times New Roman" w:hAnsi="Times New Roman" w:cs="Times New Roman"/>
          <w:color w:val="000000" w:themeColor="text1"/>
        </w:rPr>
        <w:fldChar w:fldCharType="end"/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1731"/>
        <w:gridCol w:w="850"/>
        <w:gridCol w:w="1843"/>
        <w:gridCol w:w="1701"/>
        <w:gridCol w:w="1276"/>
        <w:gridCol w:w="986"/>
      </w:tblGrid>
      <w:tr w:rsidR="00E9013D" w:rsidRPr="0006349C" w14:paraId="2450AB82" w14:textId="77777777" w:rsidTr="00CA15BE">
        <w:trPr>
          <w:trHeight w:val="898"/>
        </w:trPr>
        <w:tc>
          <w:tcPr>
            <w:tcW w:w="1383" w:type="dxa"/>
            <w:shd w:val="clear" w:color="auto" w:fill="BFBFBF" w:themeFill="background1" w:themeFillShade="BF"/>
          </w:tcPr>
          <w:p w14:paraId="3974B6A8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Tytuł warstwy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4D901F7A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Nazwa warstwy w usłudze WMS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D1459FF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0CD5AD7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Kolor bazowy (RGB)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1229D5B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Parametry prezentacji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07FB8F32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 xml:space="preserve">Położenie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58B115A7" w14:textId="21C4F7F9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 xml:space="preserve">Zakres widoczności </w:t>
            </w:r>
          </w:p>
          <w:p w14:paraId="1C98931E" w14:textId="77777777" w:rsidR="007A4EF3" w:rsidRPr="0006349C" w:rsidRDefault="007A4EF3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6349C">
              <w:rPr>
                <w:rFonts w:ascii="Times New Roman" w:hAnsi="Times New Roman" w:cs="Times New Roman"/>
              </w:rPr>
              <w:t>min / max</w:t>
            </w:r>
          </w:p>
        </w:tc>
      </w:tr>
      <w:tr w:rsidR="000A78D6" w:rsidRPr="0006349C" w14:paraId="7C858DF4" w14:textId="77777777" w:rsidTr="00CA15BE">
        <w:trPr>
          <w:trHeight w:val="898"/>
        </w:trPr>
        <w:tc>
          <w:tcPr>
            <w:tcW w:w="1383" w:type="dxa"/>
            <w:vAlign w:val="center"/>
          </w:tcPr>
          <w:p w14:paraId="20B2FA0B" w14:textId="3BD2FE2D" w:rsidR="000A78D6" w:rsidRPr="0006349C" w:rsidRDefault="0080246C" w:rsidP="0080246C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C4F1FF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Fundamentalna osnowa </w:t>
            </w:r>
            <w:r w:rsidR="000A78D6" w:rsidRPr="0006349C">
              <w:rPr>
                <w:rFonts w:ascii="Times New Roman" w:hAnsi="Times New Roman" w:cs="Times New Roman"/>
                <w:sz w:val="18"/>
                <w:szCs w:val="18"/>
              </w:rPr>
              <w:t>poziom</w:t>
            </w:r>
            <w:r w:rsidR="004B002C" w:rsidRPr="0006349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731" w:type="dxa"/>
            <w:vAlign w:val="center"/>
          </w:tcPr>
          <w:p w14:paraId="0D2F4626" w14:textId="03923523" w:rsidR="000A78D6" w:rsidRPr="0006349C" w:rsidRDefault="00297837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Fundamentalna_pozioma</w:t>
            </w:r>
          </w:p>
        </w:tc>
        <w:tc>
          <w:tcPr>
            <w:tcW w:w="850" w:type="dxa"/>
            <w:vAlign w:val="center"/>
          </w:tcPr>
          <w:p w14:paraId="69A2E496" w14:textId="18B6A4E4" w:rsidR="000A78D6" w:rsidRPr="0006349C" w:rsidRDefault="00CA15BE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6BF874EE" wp14:editId="20B0C298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146685</wp:posOffset>
                  </wp:positionV>
                  <wp:extent cx="256540" cy="256540"/>
                  <wp:effectExtent l="0" t="0" r="0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oziomaFundamentalna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639041D0" w14:textId="152B74F4" w:rsidR="00CA15BE" w:rsidRDefault="00CA15BE" w:rsidP="001B56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3264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32642" w:rsidRPr="0006349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08EA2527" w14:textId="1A7242F0" w:rsidR="000A78D6" w:rsidRPr="0006349C" w:rsidRDefault="00CA15BE" w:rsidP="00CA15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trójkąta w kolorze żółtym 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>(255,255,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9FF01E8" w14:textId="2484549F" w:rsidR="0041614E" w:rsidRPr="0006349C" w:rsidRDefault="00CA15BE" w:rsidP="007B0E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199FFAD9" w14:textId="6042BBC8" w:rsidR="000A78D6" w:rsidRPr="0006349C" w:rsidRDefault="000A78D6" w:rsidP="004161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671AB8" w14:textId="10462745" w:rsidR="000A78D6" w:rsidRPr="0006349C" w:rsidRDefault="004B002C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A78D6" w:rsidRPr="0006349C">
              <w:rPr>
                <w:rFonts w:ascii="Times New Roman" w:hAnsi="Times New Roman" w:cs="Times New Roman"/>
                <w:sz w:val="18"/>
                <w:szCs w:val="18"/>
              </w:rPr>
              <w:t>entralne</w:t>
            </w:r>
          </w:p>
        </w:tc>
        <w:tc>
          <w:tcPr>
            <w:tcW w:w="986" w:type="dxa"/>
          </w:tcPr>
          <w:p w14:paraId="7378CE0C" w14:textId="77777777" w:rsidR="000A78D6" w:rsidRPr="0006349C" w:rsidRDefault="000A78D6" w:rsidP="007F03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510708" w:rsidRPr="0006349C" w14:paraId="23D201B7" w14:textId="77777777" w:rsidTr="00CA15BE">
        <w:trPr>
          <w:trHeight w:val="898"/>
        </w:trPr>
        <w:tc>
          <w:tcPr>
            <w:tcW w:w="1383" w:type="dxa"/>
            <w:vAlign w:val="center"/>
          </w:tcPr>
          <w:p w14:paraId="34AD034F" w14:textId="68E8DD91" w:rsidR="00510708" w:rsidRPr="0006349C" w:rsidRDefault="004B002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 w:rsidR="0080246C" w:rsidRPr="0006349C">
              <w:rPr>
                <w:rFonts w:ascii="Times New Roman" w:hAnsi="Times New Roman" w:cs="Times New Roman"/>
                <w:sz w:val="18"/>
                <w:szCs w:val="18"/>
              </w:rPr>
              <w:t>fundamentalna pozioma</w:t>
            </w:r>
          </w:p>
        </w:tc>
        <w:tc>
          <w:tcPr>
            <w:tcW w:w="1731" w:type="dxa"/>
            <w:vAlign w:val="center"/>
          </w:tcPr>
          <w:p w14:paraId="6C64C25E" w14:textId="140669A2" w:rsidR="00510708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Fudnamentalna_</w:t>
            </w:r>
            <w:r w:rsidR="004B002C" w:rsidRPr="0006349C">
              <w:rPr>
                <w:rFonts w:ascii="Times New Roman" w:hAnsi="Times New Roman" w:cs="Times New Roman"/>
                <w:sz w:val="18"/>
                <w:szCs w:val="18"/>
              </w:rPr>
              <w:t>pozioma_etykiety</w:t>
            </w:r>
          </w:p>
        </w:tc>
        <w:tc>
          <w:tcPr>
            <w:tcW w:w="850" w:type="dxa"/>
            <w:vAlign w:val="center"/>
          </w:tcPr>
          <w:p w14:paraId="708173BA" w14:textId="77777777" w:rsidR="00510708" w:rsidRPr="0006349C" w:rsidRDefault="00510708" w:rsidP="00E73500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899B1B8" w14:textId="6C64E989" w:rsidR="00510708" w:rsidRPr="0006349C" w:rsidRDefault="00510708" w:rsidP="005107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31418FD9" w14:textId="77777777" w:rsidR="00510708" w:rsidRPr="0006349C" w:rsidRDefault="00510708" w:rsidP="00E735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31F525" w14:textId="1D63600F" w:rsidR="001B5642" w:rsidRPr="0006349C" w:rsidRDefault="0006349C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czcionka prosta, </w:t>
            </w:r>
            <w:r w:rsidR="001B5642" w:rsidRPr="0006349C">
              <w:rPr>
                <w:rFonts w:ascii="Times New Roman" w:hAnsi="Times New Roman" w:cs="Times New Roman"/>
                <w:sz w:val="18"/>
                <w:szCs w:val="18"/>
              </w:rPr>
              <w:t>justowanie UR</w:t>
            </w:r>
          </w:p>
          <w:p w14:paraId="3E96636F" w14:textId="77777777" w:rsidR="001B5642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2A716EBE" w14:textId="77777777" w:rsidR="001B5642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3B383340" w14:textId="5CB24B8F" w:rsidR="00510708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276" w:type="dxa"/>
          </w:tcPr>
          <w:p w14:paraId="291DA51B" w14:textId="6C607F7F" w:rsidR="00D34FFE" w:rsidRPr="0006349C" w:rsidRDefault="00544530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D34FFE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oziome </w:t>
            </w:r>
          </w:p>
          <w:p w14:paraId="7612F9A9" w14:textId="51982292" w:rsidR="00510708" w:rsidRPr="0006349C" w:rsidRDefault="00544530" w:rsidP="004B00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4B002C" w:rsidRPr="00063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34FFE" w:rsidRPr="0006349C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</w:tc>
        <w:tc>
          <w:tcPr>
            <w:tcW w:w="986" w:type="dxa"/>
          </w:tcPr>
          <w:p w14:paraId="5100B950" w14:textId="1C97D27B" w:rsidR="00510708" w:rsidRPr="0006349C" w:rsidRDefault="00D34FFE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E9013D" w:rsidRPr="0006349C" w14:paraId="263FCAFA" w14:textId="77777777" w:rsidTr="00CA15BE">
        <w:trPr>
          <w:trHeight w:val="898"/>
        </w:trPr>
        <w:tc>
          <w:tcPr>
            <w:tcW w:w="1383" w:type="dxa"/>
            <w:vAlign w:val="center"/>
          </w:tcPr>
          <w:p w14:paraId="2971839A" w14:textId="76ED8FD0" w:rsidR="007A4EF3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Bazowa osnowa pozioma</w:t>
            </w:r>
          </w:p>
        </w:tc>
        <w:tc>
          <w:tcPr>
            <w:tcW w:w="1731" w:type="dxa"/>
            <w:vAlign w:val="center"/>
          </w:tcPr>
          <w:p w14:paraId="02D276B4" w14:textId="1412CA1D" w:rsidR="007A4EF3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Bazowa</w:t>
            </w:r>
            <w:r w:rsidR="007A4EF3" w:rsidRPr="0006349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pozioma</w:t>
            </w:r>
          </w:p>
        </w:tc>
        <w:tc>
          <w:tcPr>
            <w:tcW w:w="850" w:type="dxa"/>
            <w:vAlign w:val="center"/>
          </w:tcPr>
          <w:p w14:paraId="5F207D01" w14:textId="2DB2CA69" w:rsidR="007A4EF3" w:rsidRPr="0006349C" w:rsidRDefault="00CA15BE" w:rsidP="00E735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56A08BBD" wp14:editId="19548955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229235</wp:posOffset>
                  </wp:positionV>
                  <wp:extent cx="256540" cy="256540"/>
                  <wp:effectExtent l="0" t="0" r="0" b="0"/>
                  <wp:wrapSquare wrapText="bothSides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oziomaBazowa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066CE563" w14:textId="72EF8EF7" w:rsidR="00CA15BE" w:rsidRDefault="00CA15BE" w:rsidP="00CA15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,0) </w:t>
            </w:r>
          </w:p>
          <w:p w14:paraId="7C68703F" w14:textId="387277FF" w:rsidR="007A4EF3" w:rsidRPr="0006349C" w:rsidRDefault="00CA15BE" w:rsidP="00CA15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trójkąta w kolorze żółtym 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(255,255,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722C9785" w14:textId="77777777" w:rsidR="00CA15BE" w:rsidRPr="0006349C" w:rsidRDefault="00CA15BE" w:rsidP="00CA15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4DA70C69" w14:textId="3358D693" w:rsidR="007A4EF3" w:rsidRPr="0006349C" w:rsidRDefault="007A4EF3" w:rsidP="004161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93E4CC" w14:textId="5C6099F6" w:rsidR="007A4EF3" w:rsidRPr="0006349C" w:rsidRDefault="007A4EF3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70BD38FA" w14:textId="6C934793" w:rsidR="007A4EF3" w:rsidRPr="0006349C" w:rsidRDefault="00FB024C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80246C" w:rsidRPr="0006349C" w14:paraId="735C31AA" w14:textId="77777777" w:rsidTr="00CA15BE">
        <w:trPr>
          <w:trHeight w:val="898"/>
        </w:trPr>
        <w:tc>
          <w:tcPr>
            <w:tcW w:w="1383" w:type="dxa"/>
            <w:vAlign w:val="center"/>
          </w:tcPr>
          <w:p w14:paraId="6A543F6A" w14:textId="645BFE88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Etykiety bazowa pozioma</w:t>
            </w:r>
          </w:p>
        </w:tc>
        <w:tc>
          <w:tcPr>
            <w:tcW w:w="1731" w:type="dxa"/>
            <w:vAlign w:val="center"/>
          </w:tcPr>
          <w:p w14:paraId="3D11A411" w14:textId="37921566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Bazowa_pozioma_etykiety</w:t>
            </w:r>
          </w:p>
        </w:tc>
        <w:tc>
          <w:tcPr>
            <w:tcW w:w="850" w:type="dxa"/>
            <w:vAlign w:val="center"/>
          </w:tcPr>
          <w:p w14:paraId="68D002DB" w14:textId="77777777" w:rsidR="0080246C" w:rsidRPr="0006349C" w:rsidRDefault="0080246C" w:rsidP="0080246C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90354E9" w14:textId="77777777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0F0A6DDE" w14:textId="77777777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2BBB63" w14:textId="1D5949B4" w:rsidR="001B5642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 justowanie UR</w:t>
            </w:r>
          </w:p>
          <w:p w14:paraId="5AC0ABD7" w14:textId="77777777" w:rsidR="001B5642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2C8D4002" w14:textId="77777777" w:rsidR="001B5642" w:rsidRPr="0006349C" w:rsidRDefault="001B5642" w:rsidP="001B564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1E259D1D" w14:textId="41DD4B97" w:rsidR="0080246C" w:rsidRPr="0006349C" w:rsidRDefault="001B5642" w:rsidP="001B56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- efekt "halo" 2 px 255,255,255 </w:t>
            </w:r>
          </w:p>
        </w:tc>
        <w:tc>
          <w:tcPr>
            <w:tcW w:w="1276" w:type="dxa"/>
          </w:tcPr>
          <w:p w14:paraId="3D7694AA" w14:textId="5E987067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poziome</w:t>
            </w:r>
          </w:p>
          <w:p w14:paraId="2409359B" w14:textId="789CFE02" w:rsidR="0080246C" w:rsidRPr="0006349C" w:rsidRDefault="001B5642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+12px</w:t>
            </w:r>
          </w:p>
        </w:tc>
        <w:tc>
          <w:tcPr>
            <w:tcW w:w="986" w:type="dxa"/>
          </w:tcPr>
          <w:p w14:paraId="105A4D82" w14:textId="077289AF" w:rsidR="0080246C" w:rsidRPr="0006349C" w:rsidRDefault="0080246C" w:rsidP="008024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</w:tbl>
    <w:p w14:paraId="2EC79390" w14:textId="09E31F34" w:rsidR="007A4EF3" w:rsidRDefault="00FB024C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4. Szczegółową charakterystykę parametrów funkcji GetMap określa tabela </w:t>
      </w:r>
      <w:r w:rsidR="00EC7AF6" w:rsidRPr="000B4058">
        <w:rPr>
          <w:rFonts w:ascii="Times New Roman" w:hAnsi="Times New Roman" w:cs="Times New Roman"/>
          <w:sz w:val="24"/>
          <w:szCs w:val="24"/>
        </w:rPr>
        <w:t>nr 2.</w:t>
      </w:r>
    </w:p>
    <w:p w14:paraId="381E36DA" w14:textId="49BA7A13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Pr="000B4058">
        <w:rPr>
          <w:rFonts w:ascii="Times New Roman" w:hAnsi="Times New Roman" w:cs="Times New Roman"/>
          <w:color w:val="000000" w:themeColor="text1"/>
        </w:rPr>
        <w:fldChar w:fldCharType="separate"/>
      </w:r>
      <w:r w:rsidRPr="000B4058">
        <w:rPr>
          <w:rFonts w:ascii="Times New Roman" w:hAnsi="Times New Roman" w:cs="Times New Roman"/>
          <w:color w:val="000000" w:themeColor="text1"/>
        </w:rPr>
        <w:t>2</w:t>
      </w:r>
      <w:r w:rsidRPr="000B4058">
        <w:rPr>
          <w:rFonts w:ascii="Times New Roman" w:hAnsi="Times New Roman" w:cs="Times New Roman"/>
          <w:color w:val="000000" w:themeColor="text1"/>
        </w:rPr>
        <w:fldChar w:fldCharType="end"/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5"/>
        <w:gridCol w:w="3337"/>
        <w:gridCol w:w="4924"/>
      </w:tblGrid>
      <w:tr w:rsidR="00FB024C" w:rsidRPr="000B4058" w14:paraId="0E1041EF" w14:textId="77777777" w:rsidTr="000B4058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5EC5FBE8" w14:textId="52589C89" w:rsidR="00FB024C" w:rsidRPr="000B4058" w:rsidRDefault="00FB024C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6C5DD8E2" w14:textId="230F9DA8" w:rsidR="00FB024C" w:rsidRPr="000B4058" w:rsidRDefault="00933E1B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67563BA1" w14:textId="531A1B07" w:rsidR="00FB024C" w:rsidRPr="000B4058" w:rsidRDefault="00FB024C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FB024C" w:rsidRPr="000B4058" w14:paraId="7B990005" w14:textId="77777777" w:rsidTr="000B4058">
        <w:trPr>
          <w:trHeight w:val="415"/>
        </w:trPr>
        <w:tc>
          <w:tcPr>
            <w:tcW w:w="868" w:type="pct"/>
            <w:vAlign w:val="center"/>
          </w:tcPr>
          <w:p w14:paraId="085E21D6" w14:textId="5876DE68" w:rsidR="00FB024C" w:rsidRPr="000B4058" w:rsidRDefault="00FB024C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1E44C25F" w14:textId="2887F493" w:rsidR="00FB024C" w:rsidRPr="000B4058" w:rsidRDefault="00FB024C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4EE16FC2" w14:textId="251F2F9E" w:rsidR="00FB024C" w:rsidRPr="000B4058" w:rsidRDefault="00876DC0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</w:t>
            </w:r>
            <w:r w:rsidR="00F80063">
              <w:rPr>
                <w:rFonts w:ascii="Times New Roman" w:hAnsi="Times New Roman" w:cs="Times New Roman"/>
              </w:rPr>
              <w:t>ać starsze wersje standardu WMS</w:t>
            </w:r>
          </w:p>
        </w:tc>
      </w:tr>
      <w:tr w:rsidR="00FB024C" w:rsidRPr="000B4058" w14:paraId="75B01117" w14:textId="77777777" w:rsidTr="000B4058">
        <w:trPr>
          <w:trHeight w:val="409"/>
        </w:trPr>
        <w:tc>
          <w:tcPr>
            <w:tcW w:w="868" w:type="pct"/>
            <w:vAlign w:val="center"/>
          </w:tcPr>
          <w:p w14:paraId="37A2BDD9" w14:textId="3C75476A" w:rsidR="00FB024C" w:rsidRPr="000B4058" w:rsidRDefault="00FB024C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7959F563" w14:textId="7E351A5C" w:rsidR="00FB024C" w:rsidRPr="000B4058" w:rsidRDefault="00FB024C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Nazwy warstw z tabeli </w:t>
            </w:r>
            <w:r w:rsidR="000318BF" w:rsidRPr="000B4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3" w:type="pct"/>
          </w:tcPr>
          <w:p w14:paraId="0B27C2B7" w14:textId="3C293253" w:rsidR="00FB024C" w:rsidRPr="000B4058" w:rsidRDefault="00AA1E6D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może publikować </w:t>
            </w:r>
            <w:r w:rsidR="00876DC0" w:rsidRPr="000B4058">
              <w:rPr>
                <w:rFonts w:ascii="Times New Roman" w:hAnsi="Times New Roman" w:cs="Times New Roman"/>
              </w:rPr>
              <w:t xml:space="preserve">także </w:t>
            </w:r>
            <w:r w:rsidR="00F80063">
              <w:rPr>
                <w:rFonts w:ascii="Times New Roman" w:hAnsi="Times New Roman" w:cs="Times New Roman"/>
              </w:rPr>
              <w:t>dodatkowe warstwy</w:t>
            </w:r>
          </w:p>
        </w:tc>
      </w:tr>
      <w:tr w:rsidR="000318BF" w:rsidRPr="000B4058" w14:paraId="1E7457AF" w14:textId="77777777" w:rsidTr="000B4058">
        <w:trPr>
          <w:trHeight w:val="621"/>
        </w:trPr>
        <w:tc>
          <w:tcPr>
            <w:tcW w:w="868" w:type="pct"/>
            <w:vAlign w:val="center"/>
          </w:tcPr>
          <w:p w14:paraId="3B78CE00" w14:textId="62A56F96" w:rsidR="000318BF" w:rsidRPr="000B4058" w:rsidRDefault="000318B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2483AFD7" w14:textId="77777777" w:rsidR="000318BF" w:rsidRPr="000B4058" w:rsidRDefault="000318B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6AFD9CC6" w14:textId="6136A4D8" w:rsidR="000318BF" w:rsidRPr="000B4058" w:rsidRDefault="000318BF" w:rsidP="000B4058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</w:t>
            </w:r>
            <w:r w:rsidR="004D6399" w:rsidRPr="000B4058">
              <w:rPr>
                <w:rFonts w:ascii="Times New Roman" w:hAnsi="Times New Roman" w:cs="Times New Roman"/>
              </w:rPr>
              <w:t>jako d</w:t>
            </w:r>
            <w:r w:rsidRPr="000B4058">
              <w:rPr>
                <w:rFonts w:ascii="Times New Roman" w:hAnsi="Times New Roman" w:cs="Times New Roman"/>
              </w:rPr>
              <w:t>omyśln</w:t>
            </w:r>
            <w:r w:rsidR="004D6399" w:rsidRPr="000B4058">
              <w:rPr>
                <w:rFonts w:ascii="Times New Roman" w:hAnsi="Times New Roman" w:cs="Times New Roman"/>
              </w:rPr>
              <w:t>e</w:t>
            </w:r>
            <w:r w:rsidRPr="000B4058">
              <w:rPr>
                <w:rFonts w:ascii="Times New Roman" w:hAnsi="Times New Roman" w:cs="Times New Roman"/>
              </w:rPr>
              <w:t xml:space="preserve"> wspiera style przedstawione w tabeli 1. Dopuszczaln</w:t>
            </w:r>
            <w:r w:rsidR="000B4058"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 w:rsidR="000B4058">
              <w:rPr>
                <w:rFonts w:ascii="Times New Roman" w:hAnsi="Times New Roman" w:cs="Times New Roman"/>
              </w:rPr>
              <w:t xml:space="preserve">obsługa </w:t>
            </w:r>
            <w:r w:rsidRPr="000B4058">
              <w:rPr>
                <w:rFonts w:ascii="Times New Roman" w:hAnsi="Times New Roman" w:cs="Times New Roman"/>
              </w:rPr>
              <w:t>dodatkowych styli</w:t>
            </w:r>
          </w:p>
        </w:tc>
      </w:tr>
      <w:tr w:rsidR="000318BF" w:rsidRPr="000B4058" w14:paraId="099EA65D" w14:textId="77777777" w:rsidTr="000B4058">
        <w:trPr>
          <w:trHeight w:val="557"/>
        </w:trPr>
        <w:tc>
          <w:tcPr>
            <w:tcW w:w="868" w:type="pct"/>
            <w:vAlign w:val="center"/>
          </w:tcPr>
          <w:p w14:paraId="3F6BFD5A" w14:textId="563FA95A" w:rsidR="000318BF" w:rsidRPr="000B4058" w:rsidRDefault="000318B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3C7F0843" w14:textId="627C4C46" w:rsidR="00FD1A09" w:rsidRPr="000B4058" w:rsidRDefault="000318B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EPSG:2180</w:t>
            </w:r>
            <w:r w:rsidR="004D6399" w:rsidRPr="000B4058">
              <w:rPr>
                <w:rFonts w:ascii="Times New Roman" w:hAnsi="Times New Roman" w:cs="Times New Roman"/>
              </w:rPr>
              <w:t>,</w:t>
            </w:r>
            <w:r w:rsidR="000A78D6" w:rsidRPr="000B4058">
              <w:rPr>
                <w:rFonts w:ascii="Times New Roman" w:hAnsi="Times New Roman" w:cs="Times New Roman"/>
              </w:rPr>
              <w:t xml:space="preserve"> </w:t>
            </w:r>
            <w:r w:rsidR="004D6399" w:rsidRPr="000B4058">
              <w:rPr>
                <w:rFonts w:ascii="Times New Roman" w:hAnsi="Times New Roman" w:cs="Times New Roman"/>
              </w:rPr>
              <w:t>EPSG:3857</w:t>
            </w:r>
            <w:r w:rsidRPr="000B4058">
              <w:rPr>
                <w:rFonts w:ascii="Times New Roman" w:hAnsi="Times New Roman" w:cs="Times New Roman"/>
              </w:rPr>
              <w:t xml:space="preserve"> </w:t>
            </w:r>
          </w:p>
          <w:p w14:paraId="2CE338F2" w14:textId="02A4DC06" w:rsidR="000318BF" w:rsidRPr="000B4058" w:rsidRDefault="000318BF" w:rsidP="0080246C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oraz przynajmniej jedna wartość z </w:t>
            </w:r>
            <w:r w:rsidRPr="000B4058">
              <w:rPr>
                <w:rFonts w:ascii="Times New Roman" w:hAnsi="Times New Roman" w:cs="Times New Roman"/>
              </w:rPr>
              <w:lastRenderedPageBreak/>
              <w:t xml:space="preserve">poniższej </w:t>
            </w:r>
            <w:r w:rsidR="00FD1A09" w:rsidRPr="000B4058">
              <w:rPr>
                <w:rFonts w:ascii="Times New Roman" w:hAnsi="Times New Roman" w:cs="Times New Roman"/>
              </w:rPr>
              <w:t>listy</w:t>
            </w:r>
            <w:r w:rsidRPr="000B4058">
              <w:rPr>
                <w:rFonts w:ascii="Times New Roman" w:hAnsi="Times New Roman" w:cs="Times New Roman"/>
              </w:rPr>
              <w:t>:</w:t>
            </w:r>
            <w:r w:rsidR="0080246C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EPSG:2176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EPSG:2177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EPSG:2178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EPSG:2179</w:t>
            </w:r>
          </w:p>
        </w:tc>
        <w:tc>
          <w:tcPr>
            <w:tcW w:w="2463" w:type="pct"/>
          </w:tcPr>
          <w:p w14:paraId="240C5ED4" w14:textId="1A62F3FB" w:rsidR="000318BF" w:rsidRPr="000B4058" w:rsidRDefault="000318BF" w:rsidP="0080246C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lastRenderedPageBreak/>
              <w:t xml:space="preserve">Usługa wspiera co najmniej układy współrzędnych </w:t>
            </w:r>
            <w:r w:rsidR="00876DC0" w:rsidRPr="000B4058">
              <w:rPr>
                <w:rFonts w:ascii="Times New Roman" w:hAnsi="Times New Roman" w:cs="Times New Roman"/>
              </w:rPr>
              <w:t>PL</w:t>
            </w:r>
            <w:r w:rsidR="000B4058">
              <w:rPr>
                <w:rFonts w:ascii="Times New Roman" w:hAnsi="Times New Roman" w:cs="Times New Roman"/>
              </w:rPr>
              <w:noBreakHyphen/>
            </w:r>
            <w:r w:rsidR="005765B4" w:rsidRPr="000B4058">
              <w:rPr>
                <w:rFonts w:ascii="Times New Roman" w:hAnsi="Times New Roman" w:cs="Times New Roman"/>
              </w:rPr>
              <w:t>1992</w:t>
            </w:r>
            <w:r w:rsidR="0080246C">
              <w:rPr>
                <w:rFonts w:ascii="Times New Roman" w:hAnsi="Times New Roman" w:cs="Times New Roman"/>
              </w:rPr>
              <w:t xml:space="preserve">, </w:t>
            </w:r>
            <w:r w:rsidR="00970F77" w:rsidRPr="000B4058">
              <w:rPr>
                <w:rFonts w:ascii="Times New Roman" w:hAnsi="Times New Roman" w:cs="Times New Roman"/>
              </w:rPr>
              <w:t xml:space="preserve">Web Mercator </w:t>
            </w:r>
            <w:r w:rsidR="00876DC0" w:rsidRPr="000B4058">
              <w:rPr>
                <w:rFonts w:ascii="Times New Roman" w:hAnsi="Times New Roman" w:cs="Times New Roman"/>
              </w:rPr>
              <w:t>oraz PL-</w:t>
            </w:r>
            <w:r w:rsidR="00F80063">
              <w:rPr>
                <w:rFonts w:ascii="Times New Roman" w:hAnsi="Times New Roman" w:cs="Times New Roman"/>
              </w:rPr>
              <w:t>2000</w:t>
            </w:r>
          </w:p>
        </w:tc>
      </w:tr>
      <w:tr w:rsidR="000318BF" w:rsidRPr="000B4058" w14:paraId="79B88D36" w14:textId="77777777" w:rsidTr="000B4058">
        <w:trPr>
          <w:trHeight w:val="567"/>
        </w:trPr>
        <w:tc>
          <w:tcPr>
            <w:tcW w:w="868" w:type="pct"/>
            <w:vAlign w:val="center"/>
          </w:tcPr>
          <w:p w14:paraId="0C62D8C3" w14:textId="5D9C89A1" w:rsidR="000318BF" w:rsidRPr="000B4058" w:rsidRDefault="000318B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lastRenderedPageBreak/>
              <w:t>BBOX</w:t>
            </w:r>
          </w:p>
        </w:tc>
        <w:tc>
          <w:tcPr>
            <w:tcW w:w="1669" w:type="pct"/>
            <w:vAlign w:val="center"/>
          </w:tcPr>
          <w:p w14:paraId="47225987" w14:textId="56518C77" w:rsidR="000318BF" w:rsidRPr="000B4058" w:rsidRDefault="008D2CF9" w:rsidP="00933E1B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</w:t>
            </w:r>
            <w:r w:rsidR="000A78D6" w:rsidRPr="000B4058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minY,</w:t>
            </w:r>
            <w:r w:rsidR="000A78D6" w:rsidRPr="000B4058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maxX,</w:t>
            </w:r>
            <w:r w:rsidR="000A78D6" w:rsidRPr="000B4058">
              <w:rPr>
                <w:rFonts w:ascii="Times New Roman" w:hAnsi="Times New Roman" w:cs="Times New Roman"/>
              </w:rPr>
              <w:t xml:space="preserve"> </w:t>
            </w:r>
            <w:r w:rsidR="00933E1B" w:rsidRPr="000B4058">
              <w:rPr>
                <w:rFonts w:ascii="Times New Roman" w:hAnsi="Times New Roman" w:cs="Times New Roman"/>
              </w:rPr>
              <w:t>maxY</w:t>
            </w:r>
          </w:p>
        </w:tc>
        <w:tc>
          <w:tcPr>
            <w:tcW w:w="2463" w:type="pct"/>
          </w:tcPr>
          <w:p w14:paraId="0BD15BB9" w14:textId="56171FA5" w:rsidR="000318BF" w:rsidRPr="000B4058" w:rsidRDefault="00933E1B" w:rsidP="00952686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ograniczające zakres przestrzenny zapytania.</w:t>
            </w:r>
          </w:p>
        </w:tc>
      </w:tr>
      <w:tr w:rsidR="008D2CF9" w:rsidRPr="000B4058" w14:paraId="0E896278" w14:textId="77777777" w:rsidTr="000B4058">
        <w:trPr>
          <w:trHeight w:val="600"/>
        </w:trPr>
        <w:tc>
          <w:tcPr>
            <w:tcW w:w="868" w:type="pct"/>
            <w:vAlign w:val="center"/>
          </w:tcPr>
          <w:p w14:paraId="55F04E6D" w14:textId="411BBA93" w:rsidR="008D2CF9" w:rsidRPr="000B4058" w:rsidRDefault="008D2CF9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7EFD8668" w14:textId="76DC0A66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5F1A49AD" w14:textId="38615619" w:rsidR="008D2CF9" w:rsidRPr="000B4058" w:rsidRDefault="008D2CF9" w:rsidP="00D172E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8D2CF9" w:rsidRPr="000B4058" w14:paraId="557D0860" w14:textId="77777777" w:rsidTr="000B4058">
        <w:trPr>
          <w:trHeight w:val="694"/>
        </w:trPr>
        <w:tc>
          <w:tcPr>
            <w:tcW w:w="868" w:type="pct"/>
            <w:vAlign w:val="center"/>
          </w:tcPr>
          <w:p w14:paraId="62BF09ED" w14:textId="2377C40E" w:rsidR="008D2CF9" w:rsidRPr="000B4058" w:rsidRDefault="008D2CF9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55ECAA6E" w14:textId="0DAFCAF2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735315ED" w14:textId="577954CF" w:rsidR="008D2CF9" w:rsidRPr="000B4058" w:rsidRDefault="008D2CF9" w:rsidP="00D172E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8D2CF9" w:rsidRPr="000B4058" w14:paraId="52F4A62C" w14:textId="77777777" w:rsidTr="000B4058">
        <w:trPr>
          <w:trHeight w:val="421"/>
        </w:trPr>
        <w:tc>
          <w:tcPr>
            <w:tcW w:w="868" w:type="pct"/>
            <w:vAlign w:val="center"/>
          </w:tcPr>
          <w:p w14:paraId="4D00D80E" w14:textId="67BE2FE1" w:rsidR="008D2CF9" w:rsidRPr="000B4058" w:rsidRDefault="008D2CF9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346D6AC7" w14:textId="49F65432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64A61807" w14:textId="59329E03" w:rsidR="008D2CF9" w:rsidRPr="000B4058" w:rsidRDefault="008D2CF9" w:rsidP="008D2CF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8D2CF9" w:rsidRPr="000B4058" w14:paraId="088F203F" w14:textId="77777777" w:rsidTr="000B4058">
        <w:trPr>
          <w:trHeight w:val="427"/>
        </w:trPr>
        <w:tc>
          <w:tcPr>
            <w:tcW w:w="868" w:type="pct"/>
            <w:vAlign w:val="center"/>
          </w:tcPr>
          <w:p w14:paraId="0473DB59" w14:textId="7188342B" w:rsidR="008D2CF9" w:rsidRPr="000B4058" w:rsidRDefault="008D2CF9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</w:t>
            </w:r>
            <w:r w:rsidR="00933E1B" w:rsidRPr="000B4058">
              <w:rPr>
                <w:rFonts w:ascii="Times New Roman" w:hAnsi="Times New Roman" w:cs="Times New Roman"/>
              </w:rPr>
              <w:t>N</w:t>
            </w:r>
            <w:r w:rsidRPr="000B4058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669" w:type="pct"/>
            <w:vAlign w:val="center"/>
          </w:tcPr>
          <w:p w14:paraId="6BB29210" w14:textId="0C336F1A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3C9A5A83" w14:textId="29145599" w:rsidR="008D2CF9" w:rsidRPr="000B4058" w:rsidRDefault="008D2CF9" w:rsidP="00952686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3B73A4B5" w14:textId="527267BF" w:rsidR="00AA1E6D" w:rsidRDefault="008D2CF9" w:rsidP="00D1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5</w:t>
      </w:r>
      <w:r w:rsidR="008B1D91">
        <w:rPr>
          <w:rFonts w:ascii="Times New Roman" w:hAnsi="Times New Roman" w:cs="Times New Roman"/>
          <w:sz w:val="24"/>
          <w:szCs w:val="24"/>
        </w:rPr>
        <w:t xml:space="preserve">. Podstawowe parametry </w:t>
      </w:r>
      <w:r w:rsidR="008B1D91" w:rsidRPr="000B4058">
        <w:rPr>
          <w:rFonts w:ascii="Times New Roman" w:hAnsi="Times New Roman" w:cs="Times New Roman"/>
          <w:sz w:val="24"/>
          <w:szCs w:val="24"/>
        </w:rPr>
        <w:t>wykorzystywan</w:t>
      </w:r>
      <w:r w:rsidR="008B1D91">
        <w:rPr>
          <w:rFonts w:ascii="Times New Roman" w:hAnsi="Times New Roman" w:cs="Times New Roman"/>
          <w:sz w:val="24"/>
          <w:szCs w:val="24"/>
        </w:rPr>
        <w:t>e</w:t>
      </w:r>
      <w:r w:rsidR="008B1D91" w:rsidRPr="000B4058">
        <w:rPr>
          <w:rFonts w:ascii="Times New Roman" w:hAnsi="Times New Roman" w:cs="Times New Roman"/>
          <w:sz w:val="24"/>
          <w:szCs w:val="24"/>
        </w:rPr>
        <w:t xml:space="preserve"> przez funkcję GetFeatureInfo określa tabela nr 3</w:t>
      </w:r>
      <w:r w:rsidR="008B1D91">
        <w:rPr>
          <w:rFonts w:ascii="Times New Roman" w:hAnsi="Times New Roman" w:cs="Times New Roman"/>
          <w:sz w:val="24"/>
          <w:szCs w:val="24"/>
        </w:rPr>
        <w:t>, a p</w:t>
      </w:r>
      <w:r w:rsidR="008B1D91" w:rsidRPr="000B4058">
        <w:rPr>
          <w:rFonts w:ascii="Times New Roman" w:hAnsi="Times New Roman" w:cs="Times New Roman"/>
          <w:sz w:val="24"/>
          <w:szCs w:val="24"/>
        </w:rPr>
        <w:t xml:space="preserve">ozostałe </w:t>
      </w:r>
      <w:r w:rsidR="008B1D91">
        <w:rPr>
          <w:rFonts w:ascii="Times New Roman" w:hAnsi="Times New Roman" w:cs="Times New Roman"/>
          <w:sz w:val="24"/>
          <w:szCs w:val="24"/>
        </w:rPr>
        <w:t xml:space="preserve">wymagane </w:t>
      </w:r>
      <w:r w:rsidR="008B1D91" w:rsidRPr="000B4058">
        <w:rPr>
          <w:rFonts w:ascii="Times New Roman" w:hAnsi="Times New Roman" w:cs="Times New Roman"/>
          <w:sz w:val="24"/>
          <w:szCs w:val="24"/>
        </w:rPr>
        <w:t>parametry nie ujęte w tabeli nr 3, są tożsame z parametrami funkcji GetMap przedstawionymi w</w:t>
      </w:r>
      <w:r w:rsidR="008B1D91">
        <w:rPr>
          <w:rFonts w:ascii="Times New Roman" w:hAnsi="Times New Roman" w:cs="Times New Roman"/>
          <w:sz w:val="24"/>
          <w:szCs w:val="24"/>
        </w:rPr>
        <w:t> </w:t>
      </w:r>
      <w:r w:rsidR="008B1D91" w:rsidRPr="000B4058">
        <w:rPr>
          <w:rFonts w:ascii="Times New Roman" w:hAnsi="Times New Roman" w:cs="Times New Roman"/>
          <w:sz w:val="24"/>
          <w:szCs w:val="24"/>
        </w:rPr>
        <w:t>tabeli nr 2.</w:t>
      </w:r>
    </w:p>
    <w:p w14:paraId="21EF884A" w14:textId="66258DB6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>
        <w:rPr>
          <w:rFonts w:ascii="Times New Roman" w:hAnsi="Times New Roman" w:cs="Times New Roman"/>
          <w:color w:val="000000" w:themeColor="text1"/>
        </w:rPr>
        <w:t>nr 3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3519"/>
        <w:gridCol w:w="4528"/>
      </w:tblGrid>
      <w:tr w:rsidR="00AA1E6D" w:rsidRPr="000B4058" w14:paraId="4A1B87D4" w14:textId="77777777" w:rsidTr="004860AD">
        <w:trPr>
          <w:trHeight w:val="441"/>
        </w:trPr>
        <w:tc>
          <w:tcPr>
            <w:tcW w:w="975" w:type="pct"/>
            <w:shd w:val="clear" w:color="auto" w:fill="BFBFBF" w:themeFill="background1" w:themeFillShade="BF"/>
          </w:tcPr>
          <w:p w14:paraId="5A8D3B09" w14:textId="77777777" w:rsidR="00AA1E6D" w:rsidRPr="000B4058" w:rsidRDefault="00AA1E6D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760" w:type="pct"/>
            <w:shd w:val="clear" w:color="auto" w:fill="BFBFBF" w:themeFill="background1" w:themeFillShade="BF"/>
          </w:tcPr>
          <w:p w14:paraId="771EA58D" w14:textId="77777777" w:rsidR="00AA1E6D" w:rsidRPr="000B4058" w:rsidRDefault="00AA1E6D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6DC217E4" w14:textId="77777777" w:rsidR="00AA1E6D" w:rsidRPr="000B4058" w:rsidRDefault="00AA1E6D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AA1E6D" w:rsidRPr="000B4058" w14:paraId="66FE0786" w14:textId="77777777" w:rsidTr="004860AD">
        <w:trPr>
          <w:trHeight w:val="411"/>
        </w:trPr>
        <w:tc>
          <w:tcPr>
            <w:tcW w:w="975" w:type="pct"/>
            <w:vAlign w:val="center"/>
          </w:tcPr>
          <w:p w14:paraId="20EC0789" w14:textId="3398F73F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760" w:type="pct"/>
            <w:vAlign w:val="center"/>
          </w:tcPr>
          <w:p w14:paraId="19E9E5A5" w14:textId="2DECC459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265" w:type="pct"/>
          </w:tcPr>
          <w:p w14:paraId="3D1B9A5F" w14:textId="11464F3C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1E6D" w:rsidRPr="000B4058" w14:paraId="4A6C1531" w14:textId="77777777" w:rsidTr="004860AD">
        <w:trPr>
          <w:trHeight w:val="898"/>
        </w:trPr>
        <w:tc>
          <w:tcPr>
            <w:tcW w:w="975" w:type="pct"/>
            <w:vAlign w:val="center"/>
          </w:tcPr>
          <w:p w14:paraId="3A7397CA" w14:textId="23A8360D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760" w:type="pct"/>
            <w:vAlign w:val="center"/>
          </w:tcPr>
          <w:p w14:paraId="7F9300BD" w14:textId="178777DB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265" w:type="pct"/>
          </w:tcPr>
          <w:p w14:paraId="45904321" w14:textId="65B69B2A" w:rsidR="00AA1E6D" w:rsidRPr="000B4058" w:rsidRDefault="00AA1E6D" w:rsidP="00AA1E6D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Dopuszcza się również wsparcie dla innych formatów np. HTML przy zachowaniu </w:t>
            </w:r>
            <w:r w:rsidR="00952686" w:rsidRPr="000B4058">
              <w:rPr>
                <w:rFonts w:ascii="Times New Roman" w:hAnsi="Times New Roman" w:cs="Times New Roman"/>
              </w:rPr>
              <w:t xml:space="preserve">co najmniej </w:t>
            </w:r>
            <w:r w:rsidRPr="000B4058">
              <w:rPr>
                <w:rFonts w:ascii="Times New Roman" w:hAnsi="Times New Roman" w:cs="Times New Roman"/>
              </w:rPr>
              <w:t>tego sa</w:t>
            </w:r>
            <w:r w:rsidR="00F80063">
              <w:rPr>
                <w:rFonts w:ascii="Times New Roman" w:hAnsi="Times New Roman" w:cs="Times New Roman"/>
              </w:rPr>
              <w:t>mego zakresu treści odpowiedzi</w:t>
            </w:r>
          </w:p>
        </w:tc>
      </w:tr>
      <w:tr w:rsidR="00AA1E6D" w:rsidRPr="000B4058" w14:paraId="52C6EC9E" w14:textId="77777777" w:rsidTr="004860AD">
        <w:trPr>
          <w:trHeight w:val="605"/>
        </w:trPr>
        <w:tc>
          <w:tcPr>
            <w:tcW w:w="975" w:type="pct"/>
            <w:vAlign w:val="center"/>
          </w:tcPr>
          <w:p w14:paraId="2F75C83A" w14:textId="3CC4D25A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760" w:type="pct"/>
            <w:vAlign w:val="center"/>
          </w:tcPr>
          <w:p w14:paraId="548F213A" w14:textId="43A45849" w:rsidR="00AA1E6D" w:rsidRPr="000B4058" w:rsidRDefault="00CD5BF1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Liczba obiektów dla których zwrócone zostaną atrybuty</w:t>
            </w:r>
          </w:p>
        </w:tc>
        <w:tc>
          <w:tcPr>
            <w:tcW w:w="2265" w:type="pct"/>
          </w:tcPr>
          <w:p w14:paraId="11FA84D7" w14:textId="5CF8BB99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1E6D" w:rsidRPr="000B4058" w14:paraId="1EB449F5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3470524D" w14:textId="12DBBD1E" w:rsidR="00AA1E6D" w:rsidRPr="000B4058" w:rsidRDefault="00CD5BF1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60" w:type="pct"/>
            <w:vAlign w:val="center"/>
          </w:tcPr>
          <w:p w14:paraId="636B88AC" w14:textId="2F2A8CB1" w:rsidR="00AA1E6D" w:rsidRPr="000B4058" w:rsidRDefault="00933E1B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</w:t>
            </w:r>
            <w:r w:rsidR="00CD5BF1" w:rsidRPr="000B4058">
              <w:rPr>
                <w:rFonts w:ascii="Times New Roman" w:hAnsi="Times New Roman" w:cs="Times New Roman"/>
              </w:rPr>
              <w:t xml:space="preserve"> kolumny</w:t>
            </w:r>
            <w:r w:rsidRPr="000B4058">
              <w:rPr>
                <w:rFonts w:ascii="Times New Roman" w:hAnsi="Times New Roman" w:cs="Times New Roman"/>
              </w:rPr>
              <w:t xml:space="preserve"> piksela</w:t>
            </w:r>
          </w:p>
        </w:tc>
        <w:tc>
          <w:tcPr>
            <w:tcW w:w="2265" w:type="pct"/>
          </w:tcPr>
          <w:p w14:paraId="2F670840" w14:textId="6FA0C0A4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A1E6D" w:rsidRPr="000B4058" w14:paraId="5CDF5B16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0585F328" w14:textId="12F2DE26" w:rsidR="00AA1E6D" w:rsidRPr="000B4058" w:rsidRDefault="00CD5BF1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760" w:type="pct"/>
            <w:vAlign w:val="center"/>
          </w:tcPr>
          <w:p w14:paraId="7ECDED04" w14:textId="722C74D6" w:rsidR="00AA1E6D" w:rsidRPr="000B4058" w:rsidRDefault="00933E1B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</w:t>
            </w:r>
            <w:r w:rsidR="00CD5BF1" w:rsidRPr="000B4058">
              <w:rPr>
                <w:rFonts w:ascii="Times New Roman" w:hAnsi="Times New Roman" w:cs="Times New Roman"/>
              </w:rPr>
              <w:t xml:space="preserve"> wiersza</w:t>
            </w:r>
            <w:r w:rsidRPr="000B4058">
              <w:rPr>
                <w:rFonts w:ascii="Times New Roman" w:hAnsi="Times New Roman" w:cs="Times New Roman"/>
              </w:rPr>
              <w:t xml:space="preserve"> piksela</w:t>
            </w:r>
          </w:p>
        </w:tc>
        <w:tc>
          <w:tcPr>
            <w:tcW w:w="2265" w:type="pct"/>
          </w:tcPr>
          <w:p w14:paraId="3D0AA817" w14:textId="55E76D16" w:rsidR="00AA1E6D" w:rsidRPr="000B4058" w:rsidRDefault="00AA1E6D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2B52BAC" w14:textId="27E6DCC6" w:rsidR="00996E1B" w:rsidRPr="000B4058" w:rsidRDefault="00A53704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6</w:t>
      </w:r>
      <w:r w:rsidR="00CD5BF1" w:rsidRPr="000B4058">
        <w:rPr>
          <w:rFonts w:ascii="Times New Roman" w:hAnsi="Times New Roman" w:cs="Times New Roman"/>
          <w:sz w:val="24"/>
          <w:szCs w:val="24"/>
        </w:rPr>
        <w:t xml:space="preserve">. </w:t>
      </w:r>
      <w:r w:rsidR="00996E1B" w:rsidRPr="000B4058">
        <w:rPr>
          <w:rFonts w:ascii="Times New Roman" w:hAnsi="Times New Roman" w:cs="Times New Roman"/>
          <w:sz w:val="24"/>
          <w:szCs w:val="24"/>
        </w:rPr>
        <w:t>Fu</w:t>
      </w:r>
      <w:r w:rsidR="003D11F0" w:rsidRPr="000B4058">
        <w:rPr>
          <w:rFonts w:ascii="Times New Roman" w:hAnsi="Times New Roman" w:cs="Times New Roman"/>
          <w:sz w:val="24"/>
          <w:szCs w:val="24"/>
        </w:rPr>
        <w:t>n</w:t>
      </w:r>
      <w:r w:rsidR="00996E1B" w:rsidRPr="000B4058">
        <w:rPr>
          <w:rFonts w:ascii="Times New Roman" w:hAnsi="Times New Roman" w:cs="Times New Roman"/>
          <w:sz w:val="24"/>
          <w:szCs w:val="24"/>
        </w:rPr>
        <w:t xml:space="preserve">kcja GetFeatureInfo </w:t>
      </w:r>
      <w:r w:rsidR="00B02811" w:rsidRPr="000B4058">
        <w:rPr>
          <w:rFonts w:ascii="Times New Roman" w:hAnsi="Times New Roman" w:cs="Times New Roman"/>
          <w:sz w:val="24"/>
          <w:szCs w:val="24"/>
        </w:rPr>
        <w:t>dla warstw</w:t>
      </w:r>
      <w:r w:rsidR="00461074">
        <w:rPr>
          <w:rFonts w:ascii="Times New Roman" w:hAnsi="Times New Roman" w:cs="Times New Roman"/>
          <w:sz w:val="24"/>
          <w:szCs w:val="24"/>
        </w:rPr>
        <w:t>:</w:t>
      </w:r>
      <w:r w:rsidR="00B02811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297837" w:rsidRPr="00F07319">
        <w:rPr>
          <w:rFonts w:ascii="Times New Roman" w:hAnsi="Times New Roman" w:cs="Times New Roman"/>
          <w:sz w:val="24"/>
          <w:szCs w:val="24"/>
        </w:rPr>
        <w:t>Fundamentalna_pozioma</w:t>
      </w:r>
      <w:r w:rsidR="00297837">
        <w:rPr>
          <w:rFonts w:ascii="Times New Roman" w:hAnsi="Times New Roman" w:cs="Times New Roman"/>
          <w:sz w:val="18"/>
          <w:szCs w:val="18"/>
        </w:rPr>
        <w:t xml:space="preserve"> </w:t>
      </w:r>
      <w:r w:rsidR="00461074">
        <w:rPr>
          <w:rFonts w:ascii="Times New Roman" w:hAnsi="Times New Roman" w:cs="Times New Roman"/>
          <w:sz w:val="24"/>
          <w:szCs w:val="24"/>
        </w:rPr>
        <w:t xml:space="preserve">i </w:t>
      </w:r>
      <w:r w:rsidR="00297837" w:rsidRPr="00F07319">
        <w:rPr>
          <w:rFonts w:ascii="Times New Roman" w:hAnsi="Times New Roman" w:cs="Times New Roman"/>
          <w:sz w:val="24"/>
          <w:szCs w:val="24"/>
        </w:rPr>
        <w:t>Bazowa_pozioma</w:t>
      </w:r>
      <w:r w:rsidR="00297837" w:rsidRPr="004427B7">
        <w:rPr>
          <w:rFonts w:ascii="Times New Roman" w:hAnsi="Times New Roman" w:cs="Times New Roman"/>
          <w:sz w:val="24"/>
          <w:szCs w:val="24"/>
        </w:rPr>
        <w:t xml:space="preserve"> </w:t>
      </w:r>
      <w:r w:rsidR="00996E1B" w:rsidRPr="000B4058">
        <w:rPr>
          <w:rFonts w:ascii="Times New Roman" w:hAnsi="Times New Roman" w:cs="Times New Roman"/>
          <w:sz w:val="24"/>
          <w:szCs w:val="24"/>
        </w:rPr>
        <w:t xml:space="preserve">zwraca </w:t>
      </w:r>
      <w:r w:rsidR="00B02811" w:rsidRPr="000B4058">
        <w:rPr>
          <w:rFonts w:ascii="Times New Roman" w:hAnsi="Times New Roman" w:cs="Times New Roman"/>
          <w:sz w:val="24"/>
          <w:szCs w:val="24"/>
        </w:rPr>
        <w:t>standardowo wartości</w:t>
      </w:r>
      <w:r w:rsidR="00CA449D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B02811" w:rsidRPr="000B4058">
        <w:rPr>
          <w:rFonts w:ascii="Times New Roman" w:hAnsi="Times New Roman" w:cs="Times New Roman"/>
          <w:sz w:val="24"/>
          <w:szCs w:val="24"/>
        </w:rPr>
        <w:t>atrybutów</w:t>
      </w:r>
      <w:r w:rsidR="00996E1B" w:rsidRPr="000B4058">
        <w:rPr>
          <w:rFonts w:ascii="Times New Roman" w:hAnsi="Times New Roman" w:cs="Times New Roman"/>
          <w:sz w:val="24"/>
          <w:szCs w:val="24"/>
        </w:rPr>
        <w:t>:</w:t>
      </w:r>
    </w:p>
    <w:p w14:paraId="5A08CFB7" w14:textId="65AA0F64" w:rsidR="00996E1B" w:rsidRPr="00461074" w:rsidRDefault="00996E1B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Numer punktu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5E9EB93B" w14:textId="7D16CDF0" w:rsidR="00461074" w:rsidRPr="00461074" w:rsidRDefault="006A6313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461074" w:rsidRPr="00461074">
        <w:rPr>
          <w:rFonts w:ascii="Times New Roman" w:hAnsi="Times New Roman" w:cs="Times New Roman"/>
          <w:sz w:val="24"/>
          <w:szCs w:val="24"/>
        </w:rPr>
        <w:t xml:space="preserve"> osnowy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4AA5D52D" w14:textId="64555F0E" w:rsidR="00C07A03" w:rsidRPr="00461074" w:rsidRDefault="00C07A03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Współrzędn</w:t>
      </w:r>
      <w:r w:rsidR="000227F9" w:rsidRPr="00461074">
        <w:rPr>
          <w:rFonts w:ascii="Times New Roman" w:hAnsi="Times New Roman" w:cs="Times New Roman"/>
          <w:sz w:val="24"/>
          <w:szCs w:val="24"/>
        </w:rPr>
        <w:t>a</w:t>
      </w:r>
      <w:r w:rsidR="00B02811" w:rsidRPr="00461074">
        <w:rPr>
          <w:rFonts w:ascii="Times New Roman" w:hAnsi="Times New Roman" w:cs="Times New Roman"/>
          <w:sz w:val="24"/>
          <w:szCs w:val="24"/>
        </w:rPr>
        <w:t xml:space="preserve"> </w:t>
      </w:r>
      <w:r w:rsidR="00CF4787">
        <w:rPr>
          <w:rFonts w:ascii="Times New Roman" w:hAnsi="Times New Roman" w:cs="Times New Roman"/>
          <w:sz w:val="24"/>
          <w:szCs w:val="24"/>
        </w:rPr>
        <w:t>x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</w:t>
      </w:r>
      <w:r w:rsidR="00933E1B" w:rsidRPr="00461074">
        <w:rPr>
          <w:rFonts w:ascii="Times New Roman" w:hAnsi="Times New Roman" w:cs="Times New Roman"/>
          <w:sz w:val="24"/>
          <w:szCs w:val="24"/>
        </w:rPr>
        <w:t>w układzie PL-</w:t>
      </w:r>
      <w:r w:rsidR="00297837">
        <w:rPr>
          <w:rFonts w:ascii="Times New Roman" w:hAnsi="Times New Roman" w:cs="Times New Roman"/>
          <w:sz w:val="24"/>
          <w:szCs w:val="24"/>
        </w:rPr>
        <w:t>1992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3DE5E0D3" w14:textId="57F6DF49" w:rsidR="000B4058" w:rsidRPr="00461074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Współrzędn</w:t>
      </w:r>
      <w:r w:rsidR="000227F9" w:rsidRPr="00461074">
        <w:rPr>
          <w:rFonts w:ascii="Times New Roman" w:hAnsi="Times New Roman" w:cs="Times New Roman"/>
          <w:sz w:val="24"/>
          <w:szCs w:val="24"/>
        </w:rPr>
        <w:t>a</w:t>
      </w:r>
      <w:r w:rsidRPr="00461074">
        <w:rPr>
          <w:rFonts w:ascii="Times New Roman" w:hAnsi="Times New Roman" w:cs="Times New Roman"/>
          <w:sz w:val="24"/>
          <w:szCs w:val="24"/>
        </w:rPr>
        <w:t xml:space="preserve"> </w:t>
      </w:r>
      <w:r w:rsidR="00CF4787">
        <w:rPr>
          <w:rFonts w:ascii="Times New Roman" w:hAnsi="Times New Roman" w:cs="Times New Roman"/>
          <w:sz w:val="24"/>
          <w:szCs w:val="24"/>
        </w:rPr>
        <w:t>y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 w:rsidR="00297837">
        <w:rPr>
          <w:rFonts w:ascii="Times New Roman" w:hAnsi="Times New Roman" w:cs="Times New Roman"/>
          <w:sz w:val="24"/>
          <w:szCs w:val="24"/>
        </w:rPr>
        <w:t>1992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3AAF18F8" w14:textId="5174548A" w:rsidR="000B4058" w:rsidRP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położenia punktu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27B7AFAA" w14:textId="75480428" w:rsid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PL-EVRF2007-NH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0312A12D" w14:textId="7EDAECB2" w:rsidR="000B4058" w:rsidRP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PL-EVRF2007-NH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4CDADB0F" w14:textId="2A757C04" w:rsid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PL-KRON86-NH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69C693EB" w14:textId="00E07F93" w:rsid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</w:t>
      </w:r>
      <w:r>
        <w:rPr>
          <w:rFonts w:ascii="Times New Roman" w:hAnsi="Times New Roman" w:cs="Times New Roman"/>
          <w:sz w:val="24"/>
          <w:szCs w:val="24"/>
        </w:rPr>
        <w:t>KRON86</w:t>
      </w:r>
      <w:r w:rsidRPr="000B4058">
        <w:rPr>
          <w:rFonts w:ascii="Times New Roman" w:hAnsi="Times New Roman" w:cs="Times New Roman"/>
          <w:sz w:val="24"/>
          <w:szCs w:val="24"/>
        </w:rPr>
        <w:t>-NH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6B611101" w14:textId="3F8ADA6F" w:rsidR="000B4058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stabilizacji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1EC107AD" w14:textId="77777777" w:rsidR="008B1D91" w:rsidRDefault="000B4058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znaku</w:t>
      </w:r>
      <w:r w:rsidR="00692E0F">
        <w:rPr>
          <w:rFonts w:ascii="Times New Roman" w:hAnsi="Times New Roman" w:cs="Times New Roman"/>
          <w:sz w:val="24"/>
          <w:szCs w:val="24"/>
        </w:rPr>
        <w:t>;</w:t>
      </w:r>
    </w:p>
    <w:p w14:paraId="157B16BD" w14:textId="77777777" w:rsidR="008B1D91" w:rsidRDefault="008B1D91" w:rsidP="007137F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D91">
        <w:rPr>
          <w:rFonts w:ascii="Times New Roman" w:hAnsi="Times New Roman" w:cs="Times New Roman"/>
          <w:sz w:val="24"/>
          <w:szCs w:val="24"/>
        </w:rPr>
        <w:t>URL pozwalający pobrać i wyświetlić plik graficzny zawierający opis topograficzny zakodowany w postaci &lt;![CDATA[&lt;a href="</w:t>
      </w:r>
      <w:r w:rsidRPr="008B1D91">
        <w:rPr>
          <w:rFonts w:ascii="Times New Roman" w:hAnsi="Times New Roman" w:cs="Times New Roman"/>
          <w:b/>
          <w:sz w:val="24"/>
          <w:szCs w:val="24"/>
        </w:rPr>
        <w:t>URL prowadzący do opisu topograficznego</w:t>
      </w:r>
      <w:r w:rsidRPr="008B1D91">
        <w:rPr>
          <w:rFonts w:ascii="Times New Roman" w:hAnsi="Times New Roman" w:cs="Times New Roman"/>
          <w:sz w:val="24"/>
          <w:szCs w:val="24"/>
        </w:rPr>
        <w:t>" target="_blank"&gt;Pobierz opis&lt;/a&gt;]]&gt;.</w:t>
      </w:r>
    </w:p>
    <w:p w14:paraId="5E3E90DC" w14:textId="77777777" w:rsidR="008935DF" w:rsidRDefault="008935DF" w:rsidP="008935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FACCA" w14:textId="77777777" w:rsidR="00E10453" w:rsidRDefault="00E10453" w:rsidP="008935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479A8" w14:textId="77777777" w:rsidR="00E10453" w:rsidRDefault="00E10453" w:rsidP="008935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BE552" w14:textId="77777777" w:rsidR="00E10453" w:rsidRPr="008935DF" w:rsidRDefault="00E10453" w:rsidP="008935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29186" w14:textId="2E241B84" w:rsidR="00B82707" w:rsidRPr="008B1D91" w:rsidRDefault="00461074" w:rsidP="008B1D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D91">
        <w:rPr>
          <w:rFonts w:ascii="Times New Roman" w:hAnsi="Times New Roman" w:cs="Times New Roman"/>
          <w:sz w:val="24"/>
          <w:szCs w:val="24"/>
        </w:rPr>
        <w:t>7</w:t>
      </w:r>
      <w:r w:rsidR="00B82707" w:rsidRPr="008B1D91">
        <w:rPr>
          <w:rFonts w:ascii="Times New Roman" w:hAnsi="Times New Roman" w:cs="Times New Roman"/>
          <w:sz w:val="24"/>
          <w:szCs w:val="24"/>
        </w:rPr>
        <w:t>. Strukturę odpowiedzi GetFeatureInfo w formacie XML określa poniższy schemat aplikacyjny</w:t>
      </w:r>
      <w:r w:rsidR="00B44472" w:rsidRPr="008B1D91">
        <w:rPr>
          <w:rFonts w:ascii="Times New Roman" w:hAnsi="Times New Roman" w:cs="Times New Roman"/>
          <w:sz w:val="24"/>
          <w:szCs w:val="24"/>
        </w:rPr>
        <w:t>.</w:t>
      </w:r>
    </w:p>
    <w:p w14:paraId="3A732FC5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8080"/>
          <w:sz w:val="16"/>
          <w:szCs w:val="20"/>
          <w:highlight w:val="white"/>
          <w:lang w:val="en-GB" w:eastAsia="pl-PL"/>
        </w:rPr>
        <w:t>&lt;?xml version="1.0" encoding="UTF-8"?&gt;</w:t>
      </w:r>
    </w:p>
    <w:p w14:paraId="6FFC684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xs:schema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xmlns:xs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http://www.w3.org/2001/XMLSchema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4139D9E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GETFEATUREINFO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6369C9BC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6C6D286E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xs:sequence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maxOccurs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unbounded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"&gt;</w:t>
      </w:r>
    </w:p>
    <w:p w14:paraId="32B4FCD2" w14:textId="20D0B1BB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PUNKT_PODSTAWOWEJ</w:t>
      </w:r>
      <w:r w:rsidR="008935DF"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_OSNOWY_POZIOMEJ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minOccurs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0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6453DDA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006C2A71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0A4D67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EC37907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0C06EDE5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xs:union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memberTypes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 xs:decimal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0E11056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53C51D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061B769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66A1AF4F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63CF60D5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5C2C43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3BEF317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KLASA_OSNOWY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6249DC93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69FE9A4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7FD3042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Fundamentalna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5D543D1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Bazowa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3B96AA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B3DA929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078F8CF3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91EEDEB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TYP_STABILIZACJI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229A0739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0A13C7B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33E06455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Naziemny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4275EFF7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Naziemny z częścią podziemną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41839D77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Podziemny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713CA3B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Ścienny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E607F63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Na budowli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703DAE6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Element budowli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9F16C8B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Znak specjalny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0DDDD2D0" w14:textId="37E40761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="008B1D91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11ED1F87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0DF26BA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BDD9F9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0410F0C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STAN_ZNAKU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7AEAFDFF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41F1A26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583AD6AE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Dobry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644AB7DC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Uszkodzony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217C6D48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Zniszczony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D792E62" w14:textId="22BDAF7F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="008B1D91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6CF54D86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9AC0B69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83E8D3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2BB66AC" w14:textId="49EE83AE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name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PUNKT_PODSTAWOWEJ</w:t>
      </w:r>
      <w:r w:rsidR="008935DF"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_OSNOWY_POZIOMEJ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"&gt;</w:t>
      </w:r>
    </w:p>
    <w:p w14:paraId="3A5E8E41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8842F2D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6212A9D6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NR_PUNKTU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10A6471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KLASA_OSNOWY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06BBF389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X1992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737A6FE3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Y1992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B2347BF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MP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53843863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H_PLEVRF2007NH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2740B2E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MH_PLEVRF2007NH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8DD95B1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H_PLKRON86NH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7C460B2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MH_PLKRON86NH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3BE6BC1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TYP_STABILIZACJI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minOccurs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0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3B386B7C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STAN_ZNAKU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minOccurs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0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7E803980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OPIS_TOPOGRAFICZNY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AB4CD8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82AF251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29EC8FE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6091A19F" w14:textId="77777777" w:rsidR="00AB4CD8" w:rsidRPr="00AB4CD8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AB4CD8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AB4CD8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AB4CD8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DF23970" w14:textId="77777777" w:rsidR="00AB4CD8" w:rsidRPr="00B5676A" w:rsidRDefault="00AB4CD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&lt;/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xs:schema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&gt;</w:t>
      </w:r>
    </w:p>
    <w:p w14:paraId="61BD2CAB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31679090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6D21A220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3E55A035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0D5FA3D9" w14:textId="52CD394D" w:rsidR="00D77D88" w:rsidRDefault="00D77D88" w:rsidP="00D77D88">
      <w:pPr>
        <w:pStyle w:val="ROZDZODDZOZNoznaczenierozdziauluboddziau"/>
        <w:outlineLvl w:val="1"/>
      </w:pPr>
      <w:r w:rsidRPr="00824BDD">
        <w:t>R</w:t>
      </w:r>
      <w:r>
        <w:t>ozdział 2</w:t>
      </w:r>
    </w:p>
    <w:p w14:paraId="291D6412" w14:textId="65F5A004" w:rsidR="00D77D88" w:rsidRPr="00D77D88" w:rsidRDefault="00D77D88" w:rsidP="00D77D88">
      <w:pPr>
        <w:pStyle w:val="TYTDZOZNoznaczenietytuulubdziau"/>
        <w:outlineLvl w:val="0"/>
        <w:rPr>
          <w:b/>
          <w:caps w:val="0"/>
        </w:rPr>
      </w:pPr>
      <w:r>
        <w:rPr>
          <w:b/>
          <w:caps w:val="0"/>
        </w:rPr>
        <w:t>Podstawowa</w:t>
      </w:r>
      <w:r w:rsidRPr="00D77D88">
        <w:rPr>
          <w:b/>
          <w:caps w:val="0"/>
        </w:rPr>
        <w:t xml:space="preserve"> osnow</w:t>
      </w:r>
      <w:r>
        <w:rPr>
          <w:b/>
          <w:caps w:val="0"/>
        </w:rPr>
        <w:t>a</w:t>
      </w:r>
      <w:r w:rsidRPr="00D77D88">
        <w:rPr>
          <w:b/>
          <w:caps w:val="0"/>
        </w:rPr>
        <w:t xml:space="preserve"> geodezyjn</w:t>
      </w:r>
      <w:r>
        <w:rPr>
          <w:b/>
          <w:caps w:val="0"/>
        </w:rPr>
        <w:t>a</w:t>
      </w:r>
      <w:r w:rsidRPr="00D77D88">
        <w:rPr>
          <w:b/>
          <w:caps w:val="0"/>
        </w:rPr>
        <w:t xml:space="preserve"> </w:t>
      </w:r>
      <w:r w:rsidR="007F03EF">
        <w:rPr>
          <w:b/>
          <w:caps w:val="0"/>
        </w:rPr>
        <w:t>wysokościowa</w:t>
      </w:r>
    </w:p>
    <w:p w14:paraId="03CB6DB4" w14:textId="2E9D6148" w:rsidR="006D22EA" w:rsidRPr="000B4058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1. Usługi publikujące dane </w:t>
      </w:r>
      <w:r>
        <w:rPr>
          <w:rFonts w:ascii="Times New Roman" w:hAnsi="Times New Roman" w:cs="Times New Roman"/>
          <w:sz w:val="24"/>
          <w:szCs w:val="24"/>
        </w:rPr>
        <w:t xml:space="preserve">dotyczące podstawowej </w:t>
      </w:r>
      <w:r w:rsidRPr="000B4058">
        <w:rPr>
          <w:rFonts w:ascii="Times New Roman" w:hAnsi="Times New Roman" w:cs="Times New Roman"/>
          <w:sz w:val="24"/>
          <w:szCs w:val="24"/>
        </w:rPr>
        <w:t>osn</w:t>
      </w:r>
      <w:r>
        <w:rPr>
          <w:rFonts w:ascii="Times New Roman" w:hAnsi="Times New Roman" w:cs="Times New Roman"/>
          <w:sz w:val="24"/>
          <w:szCs w:val="24"/>
        </w:rPr>
        <w:t>owy</w:t>
      </w:r>
      <w:r w:rsidRPr="000B4058">
        <w:rPr>
          <w:rFonts w:ascii="Times New Roman" w:hAnsi="Times New Roman" w:cs="Times New Roman"/>
          <w:sz w:val="24"/>
          <w:szCs w:val="24"/>
        </w:rPr>
        <w:t xml:space="preserve"> geodezyjn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wysokościowej </w:t>
      </w:r>
      <w:r w:rsidRPr="000B4058">
        <w:rPr>
          <w:rFonts w:ascii="Times New Roman" w:hAnsi="Times New Roman" w:cs="Times New Roman"/>
          <w:sz w:val="24"/>
          <w:szCs w:val="24"/>
        </w:rPr>
        <w:t xml:space="preserve">są zgodne ze standardem </w:t>
      </w:r>
      <w:r w:rsidR="00931341">
        <w:rPr>
          <w:rFonts w:ascii="Times New Roman" w:hAnsi="Times New Roman" w:cs="Times New Roman"/>
          <w:sz w:val="24"/>
          <w:szCs w:val="24"/>
        </w:rPr>
        <w:t>Web Map Service (</w:t>
      </w:r>
      <w:r w:rsidR="00931341" w:rsidRPr="000B4058">
        <w:rPr>
          <w:rFonts w:ascii="Times New Roman" w:hAnsi="Times New Roman" w:cs="Times New Roman"/>
          <w:sz w:val="24"/>
          <w:szCs w:val="24"/>
        </w:rPr>
        <w:t>WMS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931341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931341">
        <w:rPr>
          <w:rFonts w:ascii="Times New Roman" w:hAnsi="Times New Roman" w:cs="Times New Roman"/>
          <w:sz w:val="24"/>
          <w:szCs w:val="24"/>
        </w:rPr>
        <w:t>i Web Feature Service (WFS)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2E3C335C" w14:textId="77777777" w:rsidR="006D22EA" w:rsidRPr="000B4058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2. Usługi publikują dane w podziale na warstwy:</w:t>
      </w:r>
    </w:p>
    <w:p w14:paraId="568B2743" w14:textId="77777777" w:rsidR="006D22EA" w:rsidRPr="000B4058" w:rsidRDefault="006D22EA" w:rsidP="007137F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Fundamentalna podstawowa osnowa geodezyjna wysokościowa</w:t>
      </w:r>
      <w:r w:rsidRPr="000B4058">
        <w:rPr>
          <w:rFonts w:ascii="Times New Roman" w:hAnsi="Times New Roman" w:cs="Times New Roman"/>
          <w:sz w:val="24"/>
          <w:szCs w:val="24"/>
        </w:rPr>
        <w:t>,</w:t>
      </w:r>
    </w:p>
    <w:p w14:paraId="336E2330" w14:textId="77777777" w:rsidR="006D22EA" w:rsidRPr="000B4058" w:rsidRDefault="006D22EA" w:rsidP="007137F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Bazowa podstawowa osnowa geodezyjna wysokościowa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2348A6DB" w14:textId="32F391E1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3. Szczegółową charakterystykę warstw i stosowanych symboli graficznych określa tabela nr </w:t>
      </w:r>
      <w:r w:rsidR="004860AD">
        <w:rPr>
          <w:rFonts w:ascii="Times New Roman" w:hAnsi="Times New Roman" w:cs="Times New Roman"/>
          <w:sz w:val="24"/>
          <w:szCs w:val="24"/>
        </w:rPr>
        <w:t>4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4E155AD0" w14:textId="64FCAE35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4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1731"/>
        <w:gridCol w:w="850"/>
        <w:gridCol w:w="1843"/>
        <w:gridCol w:w="1837"/>
        <w:gridCol w:w="1140"/>
        <w:gridCol w:w="986"/>
      </w:tblGrid>
      <w:tr w:rsidR="006D22EA" w:rsidRPr="000B4058" w14:paraId="45DA893B" w14:textId="77777777" w:rsidTr="007F03EF">
        <w:trPr>
          <w:trHeight w:val="898"/>
        </w:trPr>
        <w:tc>
          <w:tcPr>
            <w:tcW w:w="1383" w:type="dxa"/>
            <w:shd w:val="clear" w:color="auto" w:fill="BFBFBF" w:themeFill="background1" w:themeFillShade="BF"/>
          </w:tcPr>
          <w:p w14:paraId="3535DECD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Tytuł warstwy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6EB11DA2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Nazwa warstwy w usłudze WMS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BCAD4C7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4F5192C2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Kolor bazowy (RGB)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07780CB9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Parametry prezentacji</w:t>
            </w:r>
          </w:p>
        </w:tc>
        <w:tc>
          <w:tcPr>
            <w:tcW w:w="1140" w:type="dxa"/>
            <w:shd w:val="clear" w:color="auto" w:fill="BFBFBF" w:themeFill="background1" w:themeFillShade="BF"/>
          </w:tcPr>
          <w:p w14:paraId="238CCC6E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Położenie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6B8B6CC7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Zakres widoczności </w:t>
            </w:r>
          </w:p>
          <w:p w14:paraId="5ED8FFCF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 / max</w:t>
            </w:r>
          </w:p>
        </w:tc>
      </w:tr>
      <w:tr w:rsidR="006D22EA" w:rsidRPr="000B4058" w14:paraId="2F0875B9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6BCF7EE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C4F1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 osnowa wysokościowa</w:t>
            </w:r>
          </w:p>
        </w:tc>
        <w:tc>
          <w:tcPr>
            <w:tcW w:w="1731" w:type="dxa"/>
            <w:vAlign w:val="center"/>
          </w:tcPr>
          <w:p w14:paraId="1243BE3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wysokosciowa</w:t>
            </w:r>
          </w:p>
        </w:tc>
        <w:tc>
          <w:tcPr>
            <w:tcW w:w="850" w:type="dxa"/>
            <w:vAlign w:val="center"/>
          </w:tcPr>
          <w:p w14:paraId="4BE5A956" w14:textId="1ED50F52" w:rsidR="006D22EA" w:rsidRPr="000B4058" w:rsidRDefault="00DC6523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690CB125" wp14:editId="61E52AEA">
                  <wp:simplePos x="0" y="0"/>
                  <wp:positionH relativeFrom="column">
                    <wp:posOffset>75611</wp:posOffset>
                  </wp:positionH>
                  <wp:positionV relativeFrom="paragraph">
                    <wp:posOffset>226783</wp:posOffset>
                  </wp:positionV>
                  <wp:extent cx="257143" cy="257143"/>
                  <wp:effectExtent l="0" t="0" r="0" b="0"/>
                  <wp:wrapSquare wrapText="bothSides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ysokosciowaFundamentaln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3" cy="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14:paraId="215CE22E" w14:textId="65E6538A" w:rsidR="00DC6523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Linie w kolorze niebieskim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0191312D" w14:textId="3724F056" w:rsidR="006D22EA" w:rsidRPr="000B4058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Wypełnienie trójkąta w kolorze niebieskim (0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4AB3F1B3" w14:textId="77777777" w:rsidR="00DC6523" w:rsidRPr="0006349C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4E7F9E37" w14:textId="5EBB18D1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0E577AE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4E2CFD91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6D22EA" w:rsidRPr="000B4058" w14:paraId="2364CB2F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7299101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fundamentalna wysokościowa</w:t>
            </w:r>
          </w:p>
        </w:tc>
        <w:tc>
          <w:tcPr>
            <w:tcW w:w="1731" w:type="dxa"/>
            <w:vAlign w:val="center"/>
          </w:tcPr>
          <w:p w14:paraId="750A88E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Fudnamentalna_wysokosciowa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_etykiety</w:t>
            </w:r>
          </w:p>
        </w:tc>
        <w:tc>
          <w:tcPr>
            <w:tcW w:w="850" w:type="dxa"/>
            <w:vAlign w:val="center"/>
          </w:tcPr>
          <w:p w14:paraId="30323A2B" w14:textId="77777777" w:rsidR="006D22EA" w:rsidRPr="000B4058" w:rsidRDefault="006D22EA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1EE4509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7CDB33B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005B342C" w14:textId="4BD963E5" w:rsidR="006D22EA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45ED1CE1" w14:textId="77777777" w:rsidR="006D22EA" w:rsidRPr="000B4058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3479B39D" w14:textId="77777777" w:rsidR="006D22EA" w:rsidRPr="000B4058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3BEC6806" w14:textId="77777777" w:rsidR="006D22EA" w:rsidRPr="000B4058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775F8DC9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poziome </w:t>
            </w:r>
          </w:p>
          <w:p w14:paraId="27CF4F88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+12px</w:t>
            </w:r>
          </w:p>
        </w:tc>
        <w:tc>
          <w:tcPr>
            <w:tcW w:w="986" w:type="dxa"/>
          </w:tcPr>
          <w:p w14:paraId="572AE374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6D22EA" w:rsidRPr="000B4058" w14:paraId="1EA641C6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6CD38F15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 osnowa wysokościowa</w:t>
            </w:r>
          </w:p>
        </w:tc>
        <w:tc>
          <w:tcPr>
            <w:tcW w:w="1731" w:type="dxa"/>
            <w:vAlign w:val="center"/>
          </w:tcPr>
          <w:p w14:paraId="0B24FDA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wysokosciowa</w:t>
            </w:r>
          </w:p>
        </w:tc>
        <w:tc>
          <w:tcPr>
            <w:tcW w:w="850" w:type="dxa"/>
            <w:vAlign w:val="center"/>
          </w:tcPr>
          <w:p w14:paraId="252303FF" w14:textId="25A01438" w:rsidR="006D22EA" w:rsidRPr="000B4058" w:rsidRDefault="00DC6523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53FFD38D" wp14:editId="6EC6857C">
                  <wp:simplePos x="0" y="0"/>
                  <wp:positionH relativeFrom="column">
                    <wp:posOffset>75611</wp:posOffset>
                  </wp:positionH>
                  <wp:positionV relativeFrom="paragraph">
                    <wp:posOffset>226060</wp:posOffset>
                  </wp:positionV>
                  <wp:extent cx="257143" cy="257143"/>
                  <wp:effectExtent l="0" t="0" r="0" b="0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ysokosciowaBazow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3" cy="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14:paraId="4DB685E1" w14:textId="77777777" w:rsidR="00DC6523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Linie w kolorze niebieskim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4FA66628" w14:textId="1030B1E2" w:rsidR="006D22EA" w:rsidRPr="000B4058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Wypełnienie trójkąta w kolorze niebieskim (0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23200B82" w14:textId="77777777" w:rsidR="00DC6523" w:rsidRPr="0006349C" w:rsidRDefault="00DC6523" w:rsidP="00DC65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39B57F29" w14:textId="1FA8A072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02DC0CFC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4EEABEC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6D22EA" w:rsidRPr="000B4058" w14:paraId="163A87FA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6B36131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bazowa wysokościowa</w:t>
            </w:r>
          </w:p>
        </w:tc>
        <w:tc>
          <w:tcPr>
            <w:tcW w:w="1731" w:type="dxa"/>
            <w:vAlign w:val="center"/>
          </w:tcPr>
          <w:p w14:paraId="1487EC45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Bazowa_wysokosciowa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_etykiety</w:t>
            </w:r>
          </w:p>
        </w:tc>
        <w:tc>
          <w:tcPr>
            <w:tcW w:w="850" w:type="dxa"/>
            <w:vAlign w:val="center"/>
          </w:tcPr>
          <w:p w14:paraId="3D7FD77A" w14:textId="77777777" w:rsidR="006D22EA" w:rsidRPr="000B4058" w:rsidRDefault="006D22EA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C7A36F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279A8A4D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6EB88236" w14:textId="63AEC635" w:rsidR="006D22EA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37685471" w14:textId="77777777" w:rsidR="006D22EA" w:rsidRPr="000B4058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387C5296" w14:textId="77777777" w:rsidR="006D22EA" w:rsidRPr="000B4058" w:rsidRDefault="006D22EA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14790EAD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0334AF95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poziome</w:t>
            </w:r>
          </w:p>
          <w:p w14:paraId="1740AB77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</w:tc>
        <w:tc>
          <w:tcPr>
            <w:tcW w:w="986" w:type="dxa"/>
          </w:tcPr>
          <w:p w14:paraId="26FEC0E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</w:tbl>
    <w:p w14:paraId="54F52AB3" w14:textId="3401C035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4. Szczegółową charakterystykę parametrów funkcji GetMap określa tabela nr </w:t>
      </w:r>
      <w:r w:rsidR="004860AD">
        <w:rPr>
          <w:rFonts w:ascii="Times New Roman" w:hAnsi="Times New Roman" w:cs="Times New Roman"/>
          <w:sz w:val="24"/>
          <w:szCs w:val="24"/>
        </w:rPr>
        <w:t>5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64A6EE81" w14:textId="1827C8E1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5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5"/>
        <w:gridCol w:w="3337"/>
        <w:gridCol w:w="4924"/>
      </w:tblGrid>
      <w:tr w:rsidR="006D22EA" w:rsidRPr="000B4058" w14:paraId="188A2FD6" w14:textId="77777777" w:rsidTr="007F03EF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5C73E6B3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65663A6A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1DDBE919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6D22EA" w:rsidRPr="000B4058" w14:paraId="3D7CA700" w14:textId="77777777" w:rsidTr="007F03EF">
        <w:trPr>
          <w:trHeight w:val="415"/>
        </w:trPr>
        <w:tc>
          <w:tcPr>
            <w:tcW w:w="868" w:type="pct"/>
            <w:vAlign w:val="center"/>
          </w:tcPr>
          <w:p w14:paraId="0859F0B9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7D74A3B9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7EB9EB16" w14:textId="32480691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wspierać starsze wer</w:t>
            </w:r>
            <w:r w:rsidR="00F80063">
              <w:rPr>
                <w:rFonts w:ascii="Times New Roman" w:hAnsi="Times New Roman" w:cs="Times New Roman"/>
              </w:rPr>
              <w:t>sje standardu WMS</w:t>
            </w:r>
          </w:p>
        </w:tc>
      </w:tr>
      <w:tr w:rsidR="006D22EA" w:rsidRPr="000B4058" w14:paraId="3B6023CD" w14:textId="77777777" w:rsidTr="007F03EF">
        <w:trPr>
          <w:trHeight w:val="409"/>
        </w:trPr>
        <w:tc>
          <w:tcPr>
            <w:tcW w:w="868" w:type="pct"/>
            <w:vAlign w:val="center"/>
          </w:tcPr>
          <w:p w14:paraId="721F7626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3C04972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463" w:type="pct"/>
          </w:tcPr>
          <w:p w14:paraId="17268244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publikować także dodatkowe warstwy.</w:t>
            </w:r>
          </w:p>
        </w:tc>
      </w:tr>
      <w:tr w:rsidR="006D22EA" w:rsidRPr="000B4058" w14:paraId="63D08CED" w14:textId="77777777" w:rsidTr="007F03EF">
        <w:trPr>
          <w:trHeight w:val="621"/>
        </w:trPr>
        <w:tc>
          <w:tcPr>
            <w:tcW w:w="868" w:type="pct"/>
            <w:vAlign w:val="center"/>
          </w:tcPr>
          <w:p w14:paraId="724A32AE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23873AC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15E741B5" w14:textId="37AFAAB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jako domyślne wspiera style przedstawione w tabeli 1. Dopuszczaln</w:t>
            </w:r>
            <w:r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>
              <w:rPr>
                <w:rFonts w:ascii="Times New Roman" w:hAnsi="Times New Roman" w:cs="Times New Roman"/>
              </w:rPr>
              <w:t xml:space="preserve">obsługa </w:t>
            </w:r>
            <w:r w:rsidR="00F80063">
              <w:rPr>
                <w:rFonts w:ascii="Times New Roman" w:hAnsi="Times New Roman" w:cs="Times New Roman"/>
              </w:rPr>
              <w:t>dodatkowych styli</w:t>
            </w:r>
          </w:p>
        </w:tc>
      </w:tr>
      <w:tr w:rsidR="006D22EA" w:rsidRPr="000B4058" w14:paraId="6BDA28A9" w14:textId="77777777" w:rsidTr="007F03EF">
        <w:trPr>
          <w:trHeight w:val="557"/>
        </w:trPr>
        <w:tc>
          <w:tcPr>
            <w:tcW w:w="868" w:type="pct"/>
            <w:vAlign w:val="center"/>
          </w:tcPr>
          <w:p w14:paraId="52BB479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75B5A65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EPSG:2180, EPSG:3857 </w:t>
            </w:r>
          </w:p>
          <w:p w14:paraId="54BA8269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oraz przynajmniej jedna wartość z poniższej listy: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EPSG:2176, EPSG:2177, EPSG:2178, EPSG:2179</w:t>
            </w:r>
          </w:p>
        </w:tc>
        <w:tc>
          <w:tcPr>
            <w:tcW w:w="2463" w:type="pct"/>
          </w:tcPr>
          <w:p w14:paraId="1229E245" w14:textId="63DAB21F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Usługa wspiera co najmniej układy współrzędnych PL</w:t>
            </w:r>
            <w:r>
              <w:rPr>
                <w:rFonts w:ascii="Times New Roman" w:hAnsi="Times New Roman" w:cs="Times New Roman"/>
              </w:rPr>
              <w:noBreakHyphen/>
            </w:r>
            <w:r w:rsidRPr="000B4058">
              <w:rPr>
                <w:rFonts w:ascii="Times New Roman" w:hAnsi="Times New Roman" w:cs="Times New Roman"/>
              </w:rPr>
              <w:t>1992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80063">
              <w:rPr>
                <w:rFonts w:ascii="Times New Roman" w:hAnsi="Times New Roman" w:cs="Times New Roman"/>
              </w:rPr>
              <w:t>Web Mercator oraz PL-2000</w:t>
            </w:r>
          </w:p>
        </w:tc>
      </w:tr>
      <w:tr w:rsidR="006D22EA" w:rsidRPr="000B4058" w14:paraId="2BD4C05E" w14:textId="77777777" w:rsidTr="007F03EF">
        <w:trPr>
          <w:trHeight w:val="567"/>
        </w:trPr>
        <w:tc>
          <w:tcPr>
            <w:tcW w:w="868" w:type="pct"/>
            <w:vAlign w:val="center"/>
          </w:tcPr>
          <w:p w14:paraId="2B56D30E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BBOX</w:t>
            </w:r>
          </w:p>
        </w:tc>
        <w:tc>
          <w:tcPr>
            <w:tcW w:w="1669" w:type="pct"/>
            <w:vAlign w:val="center"/>
          </w:tcPr>
          <w:p w14:paraId="3CEB9D1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 minY, maxX, maxY</w:t>
            </w:r>
          </w:p>
        </w:tc>
        <w:tc>
          <w:tcPr>
            <w:tcW w:w="2463" w:type="pct"/>
          </w:tcPr>
          <w:p w14:paraId="35F5A557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ograniczające zakres przestrzenny zapytania.</w:t>
            </w:r>
          </w:p>
        </w:tc>
      </w:tr>
      <w:tr w:rsidR="006D22EA" w:rsidRPr="000B4058" w14:paraId="116E26E1" w14:textId="77777777" w:rsidTr="007F03EF">
        <w:trPr>
          <w:trHeight w:val="600"/>
        </w:trPr>
        <w:tc>
          <w:tcPr>
            <w:tcW w:w="868" w:type="pct"/>
            <w:vAlign w:val="center"/>
          </w:tcPr>
          <w:p w14:paraId="1BE48DBF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2A1EA9B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75607B7B" w14:textId="77777777" w:rsidR="006D22EA" w:rsidRPr="000B4058" w:rsidRDefault="006D22EA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6D22EA" w:rsidRPr="000B4058" w14:paraId="3DD24E81" w14:textId="77777777" w:rsidTr="007F03EF">
        <w:trPr>
          <w:trHeight w:val="694"/>
        </w:trPr>
        <w:tc>
          <w:tcPr>
            <w:tcW w:w="868" w:type="pct"/>
            <w:vAlign w:val="center"/>
          </w:tcPr>
          <w:p w14:paraId="49D64FB1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3DBC1DD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74D22B41" w14:textId="77777777" w:rsidR="006D22EA" w:rsidRPr="000B4058" w:rsidRDefault="006D22EA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6D22EA" w:rsidRPr="000B4058" w14:paraId="65097CD9" w14:textId="77777777" w:rsidTr="007F03EF">
        <w:trPr>
          <w:trHeight w:val="421"/>
        </w:trPr>
        <w:tc>
          <w:tcPr>
            <w:tcW w:w="868" w:type="pct"/>
            <w:vAlign w:val="center"/>
          </w:tcPr>
          <w:p w14:paraId="481A884C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3CEBB8DB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3A1F7CF4" w14:textId="77777777" w:rsidR="006D22EA" w:rsidRPr="000B4058" w:rsidRDefault="006D22EA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6D22EA" w:rsidRPr="000B4058" w14:paraId="3401087B" w14:textId="77777777" w:rsidTr="007F03EF">
        <w:trPr>
          <w:trHeight w:val="427"/>
        </w:trPr>
        <w:tc>
          <w:tcPr>
            <w:tcW w:w="868" w:type="pct"/>
            <w:vAlign w:val="center"/>
          </w:tcPr>
          <w:p w14:paraId="3807735D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TRANSPARENT</w:t>
            </w:r>
          </w:p>
        </w:tc>
        <w:tc>
          <w:tcPr>
            <w:tcW w:w="1669" w:type="pct"/>
            <w:vAlign w:val="center"/>
          </w:tcPr>
          <w:p w14:paraId="10E18B28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37A4453D" w14:textId="77777777" w:rsidR="006D22EA" w:rsidRPr="000B4058" w:rsidRDefault="006D22EA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29CE5763" w14:textId="251DEFC0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Podstawowe parametry </w:t>
      </w:r>
      <w:r w:rsidRPr="000B4058">
        <w:rPr>
          <w:rFonts w:ascii="Times New Roman" w:hAnsi="Times New Roman" w:cs="Times New Roman"/>
          <w:sz w:val="24"/>
          <w:szCs w:val="24"/>
        </w:rPr>
        <w:t>wykorzystywan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B4058">
        <w:rPr>
          <w:rFonts w:ascii="Times New Roman" w:hAnsi="Times New Roman" w:cs="Times New Roman"/>
          <w:sz w:val="24"/>
          <w:szCs w:val="24"/>
        </w:rPr>
        <w:t xml:space="preserve"> przez funkcję GetFeatureInfo określa tabela nr </w:t>
      </w:r>
      <w:r w:rsidR="004860A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 a p</w:t>
      </w:r>
      <w:r w:rsidRPr="000B4058">
        <w:rPr>
          <w:rFonts w:ascii="Times New Roman" w:hAnsi="Times New Roman" w:cs="Times New Roman"/>
          <w:sz w:val="24"/>
          <w:szCs w:val="24"/>
        </w:rPr>
        <w:t xml:space="preserve">ozostałe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0B4058">
        <w:rPr>
          <w:rFonts w:ascii="Times New Roman" w:hAnsi="Times New Roman" w:cs="Times New Roman"/>
          <w:sz w:val="24"/>
          <w:szCs w:val="24"/>
        </w:rPr>
        <w:t xml:space="preserve">parametry nie ujęte w tabeli nr </w:t>
      </w:r>
      <w:r w:rsidR="004860AD">
        <w:rPr>
          <w:rFonts w:ascii="Times New Roman" w:hAnsi="Times New Roman" w:cs="Times New Roman"/>
          <w:sz w:val="24"/>
          <w:szCs w:val="24"/>
        </w:rPr>
        <w:t>6</w:t>
      </w:r>
      <w:r w:rsidRPr="000B4058">
        <w:rPr>
          <w:rFonts w:ascii="Times New Roman" w:hAnsi="Times New Roman" w:cs="Times New Roman"/>
          <w:sz w:val="24"/>
          <w:szCs w:val="24"/>
        </w:rPr>
        <w:t>, są tożsame z parametrami funkcji GetMap przedstawionymi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058">
        <w:rPr>
          <w:rFonts w:ascii="Times New Roman" w:hAnsi="Times New Roman" w:cs="Times New Roman"/>
          <w:sz w:val="24"/>
          <w:szCs w:val="24"/>
        </w:rPr>
        <w:t xml:space="preserve">tabeli nr </w:t>
      </w:r>
      <w:r w:rsidR="004860AD">
        <w:rPr>
          <w:rFonts w:ascii="Times New Roman" w:hAnsi="Times New Roman" w:cs="Times New Roman"/>
          <w:sz w:val="24"/>
          <w:szCs w:val="24"/>
        </w:rPr>
        <w:t>5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341DD00E" w14:textId="46B621EE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6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3519"/>
        <w:gridCol w:w="4528"/>
      </w:tblGrid>
      <w:tr w:rsidR="006D22EA" w:rsidRPr="000B4058" w14:paraId="131031D0" w14:textId="77777777" w:rsidTr="004860AD">
        <w:trPr>
          <w:trHeight w:val="441"/>
        </w:trPr>
        <w:tc>
          <w:tcPr>
            <w:tcW w:w="975" w:type="pct"/>
            <w:shd w:val="clear" w:color="auto" w:fill="BFBFBF" w:themeFill="background1" w:themeFillShade="BF"/>
          </w:tcPr>
          <w:p w14:paraId="6BFB44F5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760" w:type="pct"/>
            <w:shd w:val="clear" w:color="auto" w:fill="BFBFBF" w:themeFill="background1" w:themeFillShade="BF"/>
          </w:tcPr>
          <w:p w14:paraId="21915C99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609A1B25" w14:textId="77777777" w:rsidR="006D22EA" w:rsidRPr="000B4058" w:rsidRDefault="006D22EA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6D22EA" w:rsidRPr="000B4058" w14:paraId="47DC3261" w14:textId="77777777" w:rsidTr="004860AD">
        <w:trPr>
          <w:trHeight w:val="411"/>
        </w:trPr>
        <w:tc>
          <w:tcPr>
            <w:tcW w:w="975" w:type="pct"/>
            <w:vAlign w:val="center"/>
          </w:tcPr>
          <w:p w14:paraId="6F53A418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760" w:type="pct"/>
            <w:vAlign w:val="center"/>
          </w:tcPr>
          <w:p w14:paraId="76CB1B0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265" w:type="pct"/>
          </w:tcPr>
          <w:p w14:paraId="68D82A5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D22EA" w:rsidRPr="000B4058" w14:paraId="5F079DBF" w14:textId="77777777" w:rsidTr="004860AD">
        <w:trPr>
          <w:trHeight w:val="898"/>
        </w:trPr>
        <w:tc>
          <w:tcPr>
            <w:tcW w:w="975" w:type="pct"/>
            <w:vAlign w:val="center"/>
          </w:tcPr>
          <w:p w14:paraId="65857B9E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760" w:type="pct"/>
            <w:vAlign w:val="center"/>
          </w:tcPr>
          <w:p w14:paraId="4CE4481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265" w:type="pct"/>
          </w:tcPr>
          <w:p w14:paraId="6CADB50D" w14:textId="35776BCC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Dopuszcza się również wsparcie dla innych formatów np. HTML przy zachowaniu co najmniej tego sa</w:t>
            </w:r>
            <w:r w:rsidR="00F80063">
              <w:rPr>
                <w:rFonts w:ascii="Times New Roman" w:hAnsi="Times New Roman" w:cs="Times New Roman"/>
              </w:rPr>
              <w:t>mego zakresu treści odpowiedzi</w:t>
            </w:r>
          </w:p>
        </w:tc>
      </w:tr>
      <w:tr w:rsidR="006D22EA" w:rsidRPr="000B4058" w14:paraId="5475D92B" w14:textId="77777777" w:rsidTr="004860AD">
        <w:trPr>
          <w:trHeight w:val="605"/>
        </w:trPr>
        <w:tc>
          <w:tcPr>
            <w:tcW w:w="975" w:type="pct"/>
            <w:vAlign w:val="center"/>
          </w:tcPr>
          <w:p w14:paraId="423B832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760" w:type="pct"/>
            <w:vAlign w:val="center"/>
          </w:tcPr>
          <w:p w14:paraId="00223B32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Liczba obiektów dla których zwrócone zostaną atrybuty</w:t>
            </w:r>
          </w:p>
        </w:tc>
        <w:tc>
          <w:tcPr>
            <w:tcW w:w="2265" w:type="pct"/>
          </w:tcPr>
          <w:p w14:paraId="3C45951A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D22EA" w:rsidRPr="000B4058" w14:paraId="0AFA042D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48191CDD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60" w:type="pct"/>
            <w:vAlign w:val="center"/>
          </w:tcPr>
          <w:p w14:paraId="067526C0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kolumny piksela</w:t>
            </w:r>
          </w:p>
        </w:tc>
        <w:tc>
          <w:tcPr>
            <w:tcW w:w="2265" w:type="pct"/>
          </w:tcPr>
          <w:p w14:paraId="575C4CC5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D22EA" w:rsidRPr="000B4058" w14:paraId="1313D4C8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347EE753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760" w:type="pct"/>
            <w:vAlign w:val="center"/>
          </w:tcPr>
          <w:p w14:paraId="037D1EBE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wiersza piksela</w:t>
            </w:r>
          </w:p>
        </w:tc>
        <w:tc>
          <w:tcPr>
            <w:tcW w:w="2265" w:type="pct"/>
          </w:tcPr>
          <w:p w14:paraId="72110C5A" w14:textId="77777777" w:rsidR="006D22EA" w:rsidRPr="000B4058" w:rsidRDefault="006D22EA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804E77A" w14:textId="77777777" w:rsidR="006D22EA" w:rsidRPr="000B4058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6. Funkcja GetFeatureInfo dla warstw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Pr="00545E4F">
        <w:rPr>
          <w:rFonts w:ascii="Times New Roman" w:hAnsi="Times New Roman" w:cs="Times New Roman"/>
          <w:sz w:val="24"/>
          <w:szCs w:val="24"/>
        </w:rPr>
        <w:t>Fundamentalna_wysokosciowa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45E4F">
        <w:rPr>
          <w:rFonts w:ascii="Times New Roman" w:hAnsi="Times New Roman" w:cs="Times New Roman"/>
          <w:sz w:val="24"/>
          <w:szCs w:val="24"/>
        </w:rPr>
        <w:t>Bazowa_wysokosciowa</w:t>
      </w:r>
      <w:r w:rsidRPr="004427B7">
        <w:rPr>
          <w:rFonts w:ascii="Times New Roman" w:hAnsi="Times New Roman" w:cs="Times New Roman"/>
          <w:sz w:val="24"/>
          <w:szCs w:val="24"/>
        </w:rPr>
        <w:t xml:space="preserve"> </w:t>
      </w:r>
      <w:r w:rsidRPr="000B4058">
        <w:rPr>
          <w:rFonts w:ascii="Times New Roman" w:hAnsi="Times New Roman" w:cs="Times New Roman"/>
          <w:sz w:val="24"/>
          <w:szCs w:val="24"/>
        </w:rPr>
        <w:t>zwraca standardowo wartości atrybutów:</w:t>
      </w:r>
    </w:p>
    <w:p w14:paraId="0F30ED18" w14:textId="77777777" w:rsidR="006D22EA" w:rsidRPr="00461074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Numer punktu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0466EB" w14:textId="77777777" w:rsidR="006D22EA" w:rsidRPr="00461074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Pr="00461074">
        <w:rPr>
          <w:rFonts w:ascii="Times New Roman" w:hAnsi="Times New Roman" w:cs="Times New Roman"/>
          <w:sz w:val="24"/>
          <w:szCs w:val="24"/>
        </w:rPr>
        <w:t xml:space="preserve"> osnowy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ED1DDD" w14:textId="3357C460" w:rsidR="006D22EA" w:rsidRPr="00461074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x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359F6E9E" w14:textId="52D4B938" w:rsidR="006D22EA" w:rsidRPr="00461074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y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40637A3E" w14:textId="77777777" w:rsidR="006D22EA" w:rsidRPr="000B4058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położenia punktu;</w:t>
      </w:r>
    </w:p>
    <w:p w14:paraId="43556401" w14:textId="77777777" w:rsidR="006D22EA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EA5F24" w14:textId="77777777" w:rsidR="006D22EA" w:rsidRPr="000B4058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50CDAE" w14:textId="77777777" w:rsidR="006D22EA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PL-KRON86-NH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EF71BD" w14:textId="77777777" w:rsidR="006D22EA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</w:t>
      </w:r>
      <w:r>
        <w:rPr>
          <w:rFonts w:ascii="Times New Roman" w:hAnsi="Times New Roman" w:cs="Times New Roman"/>
          <w:sz w:val="24"/>
          <w:szCs w:val="24"/>
        </w:rPr>
        <w:t>KRON86</w:t>
      </w:r>
      <w:r w:rsidRPr="000B4058">
        <w:rPr>
          <w:rFonts w:ascii="Times New Roman" w:hAnsi="Times New Roman" w:cs="Times New Roman"/>
          <w:sz w:val="24"/>
          <w:szCs w:val="24"/>
        </w:rPr>
        <w:t>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EB3E38" w14:textId="77777777" w:rsidR="006D22EA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stabilizacji;</w:t>
      </w:r>
    </w:p>
    <w:p w14:paraId="3CBECD06" w14:textId="77777777" w:rsidR="006D22EA" w:rsidRPr="000B4058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znaku;</w:t>
      </w:r>
    </w:p>
    <w:p w14:paraId="7ECC417B" w14:textId="77777777" w:rsidR="006D22EA" w:rsidRDefault="006D22EA" w:rsidP="007137F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D91">
        <w:rPr>
          <w:rFonts w:ascii="Times New Roman" w:hAnsi="Times New Roman" w:cs="Times New Roman"/>
          <w:sz w:val="24"/>
          <w:szCs w:val="24"/>
        </w:rPr>
        <w:t>URL pozwalający pobrać i wyświetlić plik graficzny zawierający opis topograficzny zakodowany w postaci &lt;![CDATA[&lt;a href="</w:t>
      </w:r>
      <w:r w:rsidRPr="008B1D91">
        <w:rPr>
          <w:rFonts w:ascii="Times New Roman" w:hAnsi="Times New Roman" w:cs="Times New Roman"/>
          <w:b/>
          <w:sz w:val="24"/>
          <w:szCs w:val="24"/>
        </w:rPr>
        <w:t>URL prowadzący do opisu topograficznego</w:t>
      </w:r>
      <w:r w:rsidRPr="008B1D91">
        <w:rPr>
          <w:rFonts w:ascii="Times New Roman" w:hAnsi="Times New Roman" w:cs="Times New Roman"/>
          <w:sz w:val="24"/>
          <w:szCs w:val="24"/>
        </w:rPr>
        <w:t>" target="_blank"&gt;Pobierz opis&lt;/a&gt;]]&gt;.</w:t>
      </w:r>
    </w:p>
    <w:p w14:paraId="7CF917DF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5C084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7878F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83950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B8D07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E0CA6" w14:textId="77777777" w:rsidR="006D22EA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09455" w14:textId="77777777" w:rsidR="004860AD" w:rsidRPr="00640D6A" w:rsidRDefault="004860AD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8249C" w14:textId="77777777" w:rsidR="006D22EA" w:rsidRPr="000B4058" w:rsidRDefault="006D22EA" w:rsidP="006D2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B4058">
        <w:rPr>
          <w:rFonts w:ascii="Times New Roman" w:hAnsi="Times New Roman" w:cs="Times New Roman"/>
          <w:sz w:val="24"/>
          <w:szCs w:val="24"/>
        </w:rPr>
        <w:t>. Strukturę odpowiedzi GetFeatureInfo w formacie XML określa poniższy schemat aplikacyjny.</w:t>
      </w:r>
    </w:p>
    <w:p w14:paraId="75712227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&lt;?xml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version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"1.0"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encoding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"UTF-8"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?&gt;</w:t>
      </w:r>
    </w:p>
    <w:p w14:paraId="103815D3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&lt;xs:schema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xmlns:xs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"http://www.w3.org/2001/XMLSchema"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2AA099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"GETFEATUREINFO"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03F63DC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7AE6E5F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maxOccurs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"unbounded"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0711C014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ref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"PUNKT_OSNOWY_PODSTAWOWEJ_WYSOKOSCIOWEJ"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F02765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2C82AE7D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2C6CC4CF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63C6F30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266CF8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D34426A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78E4A43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767CA54C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6DE5437" w14:textId="77777777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&lt;/xs:simpleType&gt;</w:t>
      </w:r>
    </w:p>
    <w:p w14:paraId="3A518258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40244EE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461B4BEE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03CD1C3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5847F9AF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5C42923A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"KLASA_OSNOWY"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00F0AB3E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2BE619C7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577C03C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"Fundamentalna"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E169414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"Bazowa"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33B8FFE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2F0FDD1D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0EA2733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092A91A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"TYP_STABILIZACJI"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4122352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585E7E5F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C22F4DA" w14:textId="77777777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24183014" w14:textId="77777777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 z częścią podziemną"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</w:p>
    <w:p w14:paraId="4EF943C9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"Podziemny"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BAA4BAA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"Ścienny"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F2583D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"Na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D3F82B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"Element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8871F8B" w14:textId="77777777" w:rsidR="006D22E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"Znak specjalny"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02D1E8A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9D6D0EA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51198C15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5C1FE1C3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4E24D167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"STAN_ZNAKU"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758234E8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1F3495F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F6A6EAA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"Dobry"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124373D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"Uszkodzony"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</w:p>
    <w:p w14:paraId="156803F1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"Zniszczony"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26BF3DD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27751C9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06894019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5A6CBBC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186C79B7" w14:textId="77777777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"PUNKT_OSNOWY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_PODSTAWOWEJ_WYSOKOSCIOWEJ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&gt;</w:t>
      </w:r>
    </w:p>
    <w:p w14:paraId="148632B5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7B53F955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&lt;xs:sequence&gt;</w:t>
      </w:r>
    </w:p>
    <w:p w14:paraId="5F9118D4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"NR_PUNKTU"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C726D08" w14:textId="77777777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KLASA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_OSNOWY"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2CCDBAF4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B89DD75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"Y1992"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301C1E6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"MP"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57859B7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5168E0F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D54A15B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2BED39D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DC8E04F" w14:textId="697CA1B1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"TYP_STABILIZACJI"</w:t>
      </w:r>
      <w:r w:rsidR="00B5676A">
        <w:rPr>
          <w:rFonts w:ascii="Consolas" w:hAnsi="Consolas" w:cs="Consolas"/>
          <w:color w:val="A31515"/>
          <w:sz w:val="15"/>
          <w:szCs w:val="15"/>
          <w:lang w:eastAsia="pl-PL"/>
        </w:rPr>
        <w:t xml:space="preserve"> </w:t>
      </w:r>
      <w:r w:rsidR="00B5676A" w:rsidRPr="00B5676A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B5676A" w:rsidRPr="00B5676A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4E523255" w14:textId="13939D5E" w:rsidR="006D22EA" w:rsidRPr="004427B7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"STAN_ZNAKU"</w:t>
      </w:r>
      <w:r w:rsidR="00B5676A">
        <w:rPr>
          <w:rFonts w:ascii="Consolas" w:hAnsi="Consolas" w:cs="Consolas"/>
          <w:color w:val="A31515"/>
          <w:sz w:val="15"/>
          <w:szCs w:val="15"/>
          <w:lang w:eastAsia="pl-PL"/>
        </w:rPr>
        <w:t xml:space="preserve"> </w:t>
      </w:r>
      <w:r w:rsidR="00B5676A" w:rsidRPr="00B5676A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B5676A" w:rsidRPr="00B5676A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4261CC8F" w14:textId="2194B046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"OPIS_TOPOGRAFICZNY"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</w:t>
      </w:r>
      <w:r w:rsidR="00B5676A"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xs:string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CF15015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109A1012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01673F3C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70F19937" w14:textId="77777777" w:rsidR="006D22EA" w:rsidRPr="00B5676A" w:rsidRDefault="006D22EA" w:rsidP="006D22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0"/>
          <w:highlight w:val="white"/>
          <w:lang w:eastAsia="pl-PL"/>
        </w:rPr>
      </w:pP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&lt;/xs:schema</w:t>
      </w:r>
      <w:r w:rsidRPr="004427B7">
        <w:rPr>
          <w:rFonts w:ascii="Consolas" w:hAnsi="Consolas" w:cs="Consolas"/>
          <w:color w:val="3F7F7F"/>
          <w:sz w:val="14"/>
          <w:szCs w:val="20"/>
          <w:lang w:eastAsia="pl-PL"/>
        </w:rPr>
        <w:t>&gt;</w:t>
      </w:r>
    </w:p>
    <w:p w14:paraId="75EFF162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110C3E88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39A24EEB" w14:textId="77777777" w:rsidR="007F03EF" w:rsidRPr="00B5676A" w:rsidRDefault="007F03EF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22BA58D3" w14:textId="77777777" w:rsidR="007F03EF" w:rsidRPr="00B5676A" w:rsidRDefault="007F03EF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61EE6D1E" w14:textId="77777777" w:rsidR="007F03EF" w:rsidRPr="00B5676A" w:rsidRDefault="007F03EF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12DD0945" w14:textId="77777777" w:rsidR="007F03EF" w:rsidRPr="00B5676A" w:rsidRDefault="007F03EF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</w:pPr>
    </w:p>
    <w:p w14:paraId="1DC799B0" w14:textId="77777777" w:rsidR="00D77D88" w:rsidRPr="00B5676A" w:rsidRDefault="00D77D88" w:rsidP="00AB4C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</w:p>
    <w:p w14:paraId="443076FF" w14:textId="533D39C8" w:rsidR="007F03EF" w:rsidRDefault="007F03EF" w:rsidP="007F03EF">
      <w:pPr>
        <w:pStyle w:val="ROZDZODDZOZNoznaczenierozdziauluboddziau"/>
        <w:outlineLvl w:val="1"/>
      </w:pPr>
      <w:r w:rsidRPr="00824BDD">
        <w:t>R</w:t>
      </w:r>
      <w:r>
        <w:t>ozdział 3</w:t>
      </w:r>
    </w:p>
    <w:p w14:paraId="1251E57D" w14:textId="477157A0" w:rsidR="007F03EF" w:rsidRDefault="007F03EF" w:rsidP="007F03EF">
      <w:pPr>
        <w:pStyle w:val="TYTDZOZNoznaczenietytuulubdziau"/>
        <w:outlineLvl w:val="0"/>
        <w:rPr>
          <w:b/>
          <w:caps w:val="0"/>
        </w:rPr>
      </w:pPr>
      <w:r>
        <w:rPr>
          <w:b/>
          <w:caps w:val="0"/>
        </w:rPr>
        <w:t>Osnowa grawimetryczna</w:t>
      </w:r>
    </w:p>
    <w:p w14:paraId="53F1C472" w14:textId="77777777" w:rsidR="007F03EF" w:rsidRPr="000B4058" w:rsidRDefault="007F03EF" w:rsidP="007F03E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0A231A" w14:textId="1860F529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1. Usługi publikujące dane </w:t>
      </w:r>
      <w:r>
        <w:rPr>
          <w:rFonts w:ascii="Times New Roman" w:hAnsi="Times New Roman" w:cs="Times New Roman"/>
          <w:sz w:val="24"/>
          <w:szCs w:val="24"/>
        </w:rPr>
        <w:t xml:space="preserve">dotyczące </w:t>
      </w:r>
      <w:r w:rsidRPr="000B4058">
        <w:rPr>
          <w:rFonts w:ascii="Times New Roman" w:hAnsi="Times New Roman" w:cs="Times New Roman"/>
          <w:sz w:val="24"/>
          <w:szCs w:val="24"/>
        </w:rPr>
        <w:t>osn</w:t>
      </w:r>
      <w:r>
        <w:rPr>
          <w:rFonts w:ascii="Times New Roman" w:hAnsi="Times New Roman" w:cs="Times New Roman"/>
          <w:sz w:val="24"/>
          <w:szCs w:val="24"/>
        </w:rPr>
        <w:t>owy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grawimetrycznej </w:t>
      </w:r>
      <w:r w:rsidRPr="000B4058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e standardem </w:t>
      </w:r>
      <w:r w:rsidR="00931341">
        <w:rPr>
          <w:rFonts w:ascii="Times New Roman" w:hAnsi="Times New Roman" w:cs="Times New Roman"/>
          <w:sz w:val="24"/>
          <w:szCs w:val="24"/>
        </w:rPr>
        <w:t>Web Map Service (</w:t>
      </w:r>
      <w:r w:rsidR="00931341" w:rsidRPr="000B4058">
        <w:rPr>
          <w:rFonts w:ascii="Times New Roman" w:hAnsi="Times New Roman" w:cs="Times New Roman"/>
          <w:sz w:val="24"/>
          <w:szCs w:val="24"/>
        </w:rPr>
        <w:t>WMS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931341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931341">
        <w:rPr>
          <w:rFonts w:ascii="Times New Roman" w:hAnsi="Times New Roman" w:cs="Times New Roman"/>
          <w:sz w:val="24"/>
          <w:szCs w:val="24"/>
        </w:rPr>
        <w:t>i Web Feature Service (WFS)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08F1868C" w14:textId="7777777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2. Usługi publikują dane w podziale na warstwy:</w:t>
      </w:r>
    </w:p>
    <w:p w14:paraId="34C36421" w14:textId="77777777" w:rsidR="007F03EF" w:rsidRPr="000B4058" w:rsidRDefault="007F03EF" w:rsidP="007137F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Fundamentalna osnowa grawimetryczna</w:t>
      </w:r>
      <w:r w:rsidRPr="000B4058">
        <w:rPr>
          <w:rFonts w:ascii="Times New Roman" w:hAnsi="Times New Roman" w:cs="Times New Roman"/>
          <w:sz w:val="24"/>
          <w:szCs w:val="24"/>
        </w:rPr>
        <w:t>,</w:t>
      </w:r>
    </w:p>
    <w:p w14:paraId="46E51377" w14:textId="77777777" w:rsidR="007F03EF" w:rsidRPr="000B4058" w:rsidRDefault="007F03EF" w:rsidP="007137F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Bazowa osnowa grawimetryczna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5D288F06" w14:textId="7F3FFB8E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3. Szczegółową charakterystykę warstw i stosowanych symboli graficznych określa tabela nr </w:t>
      </w:r>
      <w:r w:rsidR="004860AD">
        <w:rPr>
          <w:rFonts w:ascii="Times New Roman" w:hAnsi="Times New Roman" w:cs="Times New Roman"/>
          <w:sz w:val="24"/>
          <w:szCs w:val="24"/>
        </w:rPr>
        <w:t>7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78B9896F" w14:textId="5352B3ED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7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1731"/>
        <w:gridCol w:w="850"/>
        <w:gridCol w:w="1843"/>
        <w:gridCol w:w="1837"/>
        <w:gridCol w:w="1140"/>
        <w:gridCol w:w="986"/>
      </w:tblGrid>
      <w:tr w:rsidR="007F03EF" w:rsidRPr="000B4058" w14:paraId="16AFF6EF" w14:textId="77777777" w:rsidTr="007F03EF">
        <w:trPr>
          <w:trHeight w:val="898"/>
        </w:trPr>
        <w:tc>
          <w:tcPr>
            <w:tcW w:w="1383" w:type="dxa"/>
            <w:shd w:val="clear" w:color="auto" w:fill="BFBFBF" w:themeFill="background1" w:themeFillShade="BF"/>
          </w:tcPr>
          <w:p w14:paraId="7803CE5D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Tytuł warstwy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4510C949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Nazwa warstwy w usłudze WMS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006C6F8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F0BDC95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Kolor bazowy (RGB)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5519F45A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Parametry prezentacji</w:t>
            </w:r>
          </w:p>
        </w:tc>
        <w:tc>
          <w:tcPr>
            <w:tcW w:w="1140" w:type="dxa"/>
            <w:shd w:val="clear" w:color="auto" w:fill="BFBFBF" w:themeFill="background1" w:themeFillShade="BF"/>
          </w:tcPr>
          <w:p w14:paraId="5FC011B0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Położenie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6673637A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Zakres widoczności </w:t>
            </w:r>
          </w:p>
          <w:p w14:paraId="73BC37A7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 / max</w:t>
            </w:r>
          </w:p>
        </w:tc>
      </w:tr>
      <w:tr w:rsidR="007F03EF" w:rsidRPr="000B4058" w14:paraId="05AA860A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77A0ECA3" w14:textId="77777777" w:rsidR="007F03EF" w:rsidRPr="006F0E46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 osnowa grawimetryczna</w:t>
            </w:r>
          </w:p>
        </w:tc>
        <w:tc>
          <w:tcPr>
            <w:tcW w:w="1731" w:type="dxa"/>
            <w:vAlign w:val="center"/>
          </w:tcPr>
          <w:p w14:paraId="73A323C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grawimetryczna</w:t>
            </w:r>
          </w:p>
        </w:tc>
        <w:tc>
          <w:tcPr>
            <w:tcW w:w="850" w:type="dxa"/>
            <w:vAlign w:val="center"/>
          </w:tcPr>
          <w:p w14:paraId="54A1293E" w14:textId="7C875269" w:rsidR="007F03EF" w:rsidRPr="000B4058" w:rsidRDefault="006308D9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8720" behindDoc="0" locked="0" layoutInCell="1" allowOverlap="1" wp14:anchorId="05C108F0" wp14:editId="7FF002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151765</wp:posOffset>
                  </wp:positionV>
                  <wp:extent cx="256540" cy="256540"/>
                  <wp:effectExtent l="0" t="0" r="0" b="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wimetrycznaFundamentalna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78DE613E" w14:textId="6CBD5D87" w:rsidR="006308D9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pomarańczowym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4091035A" w14:textId="1AFAE5CB" w:rsidR="007F03EF" w:rsidRPr="000B4058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kwadratu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pomarańczowym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40B2D394" w14:textId="77777777" w:rsidR="006308D9" w:rsidRPr="0006349C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5CE49748" w14:textId="7FF3A2A0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88C8F7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entralne</w:t>
            </w:r>
          </w:p>
        </w:tc>
        <w:tc>
          <w:tcPr>
            <w:tcW w:w="986" w:type="dxa"/>
          </w:tcPr>
          <w:p w14:paraId="536931D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0D70C098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79E4DB30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fundamentalna grawimetryczna</w:t>
            </w:r>
          </w:p>
        </w:tc>
        <w:tc>
          <w:tcPr>
            <w:tcW w:w="1731" w:type="dxa"/>
            <w:vAlign w:val="center"/>
          </w:tcPr>
          <w:p w14:paraId="5BB9AB0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Fudnamentalna_grawimetryczn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_etykiety</w:t>
            </w:r>
          </w:p>
        </w:tc>
        <w:tc>
          <w:tcPr>
            <w:tcW w:w="850" w:type="dxa"/>
            <w:vAlign w:val="center"/>
          </w:tcPr>
          <w:p w14:paraId="7CE44A91" w14:textId="77777777" w:rsidR="007F03EF" w:rsidRPr="000B4058" w:rsidRDefault="007F03EF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D0DA0F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6EE64E7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145C5644" w14:textId="100A89AB" w:rsidR="007F03EF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35662314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2A5C8ED5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3BE04FAE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275D98E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poziome </w:t>
            </w:r>
          </w:p>
          <w:p w14:paraId="4CC0D0A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+12px</w:t>
            </w:r>
          </w:p>
        </w:tc>
        <w:tc>
          <w:tcPr>
            <w:tcW w:w="986" w:type="dxa"/>
          </w:tcPr>
          <w:p w14:paraId="1C12847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0703EC71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3999484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 osnowa grawimetryczna</w:t>
            </w:r>
          </w:p>
        </w:tc>
        <w:tc>
          <w:tcPr>
            <w:tcW w:w="1731" w:type="dxa"/>
            <w:vAlign w:val="center"/>
          </w:tcPr>
          <w:p w14:paraId="4875D8E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grawimetryczna</w:t>
            </w:r>
          </w:p>
        </w:tc>
        <w:tc>
          <w:tcPr>
            <w:tcW w:w="850" w:type="dxa"/>
            <w:vAlign w:val="center"/>
          </w:tcPr>
          <w:p w14:paraId="6C0FEAD7" w14:textId="4F0F8D1C" w:rsidR="007F03EF" w:rsidRPr="000B4058" w:rsidRDefault="006308D9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7A223F1B" wp14:editId="774F7A0E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229235</wp:posOffset>
                  </wp:positionV>
                  <wp:extent cx="256540" cy="256540"/>
                  <wp:effectExtent l="0" t="0" r="0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wimetrycznaBazowa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3D20E07A" w14:textId="1BD5C6AD" w:rsidR="006308D9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pomarańczowym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C031DE1" w14:textId="1E745A78" w:rsidR="007F03EF" w:rsidRPr="000B4058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kwadratu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pomarańczowym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536E5F27" w14:textId="77777777" w:rsidR="006308D9" w:rsidRPr="0006349C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15E6A97B" w14:textId="5E03D0CE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D007F5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27230F0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39BE4620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3C925250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bazowa grawimetryczna</w:t>
            </w:r>
          </w:p>
        </w:tc>
        <w:tc>
          <w:tcPr>
            <w:tcW w:w="1731" w:type="dxa"/>
            <w:vAlign w:val="center"/>
          </w:tcPr>
          <w:p w14:paraId="546CA7C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Bazowa_grawimetryczna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_etykiety</w:t>
            </w:r>
          </w:p>
        </w:tc>
        <w:tc>
          <w:tcPr>
            <w:tcW w:w="850" w:type="dxa"/>
            <w:vAlign w:val="center"/>
          </w:tcPr>
          <w:p w14:paraId="676E03B1" w14:textId="77777777" w:rsidR="007F03EF" w:rsidRPr="000B4058" w:rsidRDefault="007F03EF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2907B31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7BD2AAC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5BEE023C" w14:textId="3E763B22" w:rsidR="007F03EF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54D8B141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1814F550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7713CAB6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4D54A15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poziome</w:t>
            </w:r>
          </w:p>
          <w:p w14:paraId="42BECFA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</w:tc>
        <w:tc>
          <w:tcPr>
            <w:tcW w:w="986" w:type="dxa"/>
          </w:tcPr>
          <w:p w14:paraId="2D30872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</w:tbl>
    <w:p w14:paraId="1A2F615C" w14:textId="34749C7C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4. Szczegółową charakterystykę parametrów funkcji GetMap określa tabela nr </w:t>
      </w:r>
      <w:r w:rsidR="004860AD">
        <w:rPr>
          <w:rFonts w:ascii="Times New Roman" w:hAnsi="Times New Roman" w:cs="Times New Roman"/>
          <w:sz w:val="24"/>
          <w:szCs w:val="24"/>
        </w:rPr>
        <w:t>8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46FF324C" w14:textId="004DF7F0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8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5"/>
        <w:gridCol w:w="3337"/>
        <w:gridCol w:w="4924"/>
      </w:tblGrid>
      <w:tr w:rsidR="007F03EF" w:rsidRPr="000B4058" w14:paraId="194BB81A" w14:textId="77777777" w:rsidTr="007F03EF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26B6CFB4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4E4AF898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2D2FAEA5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7F03EF" w:rsidRPr="000B4058" w14:paraId="061CF7E6" w14:textId="77777777" w:rsidTr="007F03EF">
        <w:trPr>
          <w:trHeight w:val="415"/>
        </w:trPr>
        <w:tc>
          <w:tcPr>
            <w:tcW w:w="868" w:type="pct"/>
            <w:vAlign w:val="center"/>
          </w:tcPr>
          <w:p w14:paraId="08E26DD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719D04B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2FCA7CA8" w14:textId="59116015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wspierać starsze wersje stand</w:t>
            </w:r>
            <w:r w:rsidR="00F80063">
              <w:rPr>
                <w:rFonts w:ascii="Times New Roman" w:hAnsi="Times New Roman" w:cs="Times New Roman"/>
              </w:rPr>
              <w:t>ardu WMS</w:t>
            </w:r>
          </w:p>
        </w:tc>
      </w:tr>
      <w:tr w:rsidR="007F03EF" w:rsidRPr="000B4058" w14:paraId="31D992EB" w14:textId="77777777" w:rsidTr="007F03EF">
        <w:trPr>
          <w:trHeight w:val="409"/>
        </w:trPr>
        <w:tc>
          <w:tcPr>
            <w:tcW w:w="868" w:type="pct"/>
            <w:vAlign w:val="center"/>
          </w:tcPr>
          <w:p w14:paraId="205EF53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75F3185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463" w:type="pct"/>
          </w:tcPr>
          <w:p w14:paraId="09F908F7" w14:textId="62C72AE2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pub</w:t>
            </w:r>
            <w:r w:rsidR="00F80063">
              <w:rPr>
                <w:rFonts w:ascii="Times New Roman" w:hAnsi="Times New Roman" w:cs="Times New Roman"/>
              </w:rPr>
              <w:t>likować także dodatkowe warstwy</w:t>
            </w:r>
          </w:p>
        </w:tc>
      </w:tr>
      <w:tr w:rsidR="007F03EF" w:rsidRPr="000B4058" w14:paraId="1C23BA75" w14:textId="77777777" w:rsidTr="007F03EF">
        <w:trPr>
          <w:trHeight w:val="621"/>
        </w:trPr>
        <w:tc>
          <w:tcPr>
            <w:tcW w:w="868" w:type="pct"/>
            <w:vAlign w:val="center"/>
          </w:tcPr>
          <w:p w14:paraId="02E61B2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50ABD86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6B9A5E62" w14:textId="3342DC50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jako domyślne wspiera style przedstawione w tabeli 1. Dopuszczaln</w:t>
            </w:r>
            <w:r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>
              <w:rPr>
                <w:rFonts w:ascii="Times New Roman" w:hAnsi="Times New Roman" w:cs="Times New Roman"/>
              </w:rPr>
              <w:t xml:space="preserve">obsługa </w:t>
            </w:r>
            <w:r w:rsidR="00F80063">
              <w:rPr>
                <w:rFonts w:ascii="Times New Roman" w:hAnsi="Times New Roman" w:cs="Times New Roman"/>
              </w:rPr>
              <w:t>dodatkowych styli</w:t>
            </w:r>
          </w:p>
        </w:tc>
      </w:tr>
      <w:tr w:rsidR="007F03EF" w:rsidRPr="000B4058" w14:paraId="2F04769B" w14:textId="77777777" w:rsidTr="007F03EF">
        <w:trPr>
          <w:trHeight w:val="557"/>
        </w:trPr>
        <w:tc>
          <w:tcPr>
            <w:tcW w:w="868" w:type="pct"/>
            <w:vAlign w:val="center"/>
          </w:tcPr>
          <w:p w14:paraId="21B4E0D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3323474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EPSG:2180, EPSG:3857 </w:t>
            </w:r>
          </w:p>
          <w:p w14:paraId="6B71D26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oraz przynajmniej jedna wartość z poniższej listy: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EPSG:2176, EPSG:2177, EPSG:2178, EPSG:2179</w:t>
            </w:r>
          </w:p>
        </w:tc>
        <w:tc>
          <w:tcPr>
            <w:tcW w:w="2463" w:type="pct"/>
          </w:tcPr>
          <w:p w14:paraId="08A14C9A" w14:textId="4C21EBE8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Usługa wspiera co najmniej układy współrzędnych PL</w:t>
            </w:r>
            <w:r>
              <w:rPr>
                <w:rFonts w:ascii="Times New Roman" w:hAnsi="Times New Roman" w:cs="Times New Roman"/>
              </w:rPr>
              <w:noBreakHyphen/>
            </w:r>
            <w:r w:rsidRPr="000B4058">
              <w:rPr>
                <w:rFonts w:ascii="Times New Roman" w:hAnsi="Times New Roman" w:cs="Times New Roman"/>
              </w:rPr>
              <w:t>1992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80063">
              <w:rPr>
                <w:rFonts w:ascii="Times New Roman" w:hAnsi="Times New Roman" w:cs="Times New Roman"/>
              </w:rPr>
              <w:t>Web Mercator oraz PL-2000</w:t>
            </w:r>
          </w:p>
        </w:tc>
      </w:tr>
      <w:tr w:rsidR="007F03EF" w:rsidRPr="000B4058" w14:paraId="2B414C56" w14:textId="77777777" w:rsidTr="007F03EF">
        <w:trPr>
          <w:trHeight w:val="567"/>
        </w:trPr>
        <w:tc>
          <w:tcPr>
            <w:tcW w:w="868" w:type="pct"/>
            <w:vAlign w:val="center"/>
          </w:tcPr>
          <w:p w14:paraId="5946D6C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BBOX</w:t>
            </w:r>
          </w:p>
        </w:tc>
        <w:tc>
          <w:tcPr>
            <w:tcW w:w="1669" w:type="pct"/>
            <w:vAlign w:val="center"/>
          </w:tcPr>
          <w:p w14:paraId="0DAB3CA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 minY, maxX, maxY</w:t>
            </w:r>
          </w:p>
        </w:tc>
        <w:tc>
          <w:tcPr>
            <w:tcW w:w="2463" w:type="pct"/>
          </w:tcPr>
          <w:p w14:paraId="7D43C09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ograniczające zakres przestrzenny zapytania.</w:t>
            </w:r>
          </w:p>
        </w:tc>
      </w:tr>
      <w:tr w:rsidR="007F03EF" w:rsidRPr="000B4058" w14:paraId="386E9ECC" w14:textId="77777777" w:rsidTr="007F03EF">
        <w:trPr>
          <w:trHeight w:val="600"/>
        </w:trPr>
        <w:tc>
          <w:tcPr>
            <w:tcW w:w="868" w:type="pct"/>
            <w:vAlign w:val="center"/>
          </w:tcPr>
          <w:p w14:paraId="031A381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1FE7853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0FEDFF7A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7F03EF" w:rsidRPr="000B4058" w14:paraId="1408073F" w14:textId="77777777" w:rsidTr="007F03EF">
        <w:trPr>
          <w:trHeight w:val="694"/>
        </w:trPr>
        <w:tc>
          <w:tcPr>
            <w:tcW w:w="868" w:type="pct"/>
            <w:vAlign w:val="center"/>
          </w:tcPr>
          <w:p w14:paraId="06CEC9C9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461FD70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4E89B595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7F03EF" w:rsidRPr="000B4058" w14:paraId="2A84C2B9" w14:textId="77777777" w:rsidTr="007F03EF">
        <w:trPr>
          <w:trHeight w:val="421"/>
        </w:trPr>
        <w:tc>
          <w:tcPr>
            <w:tcW w:w="868" w:type="pct"/>
            <w:vAlign w:val="center"/>
          </w:tcPr>
          <w:p w14:paraId="130AC7D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1FA24A2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30042824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7F03EF" w:rsidRPr="000B4058" w14:paraId="2A7424E4" w14:textId="77777777" w:rsidTr="007F03EF">
        <w:trPr>
          <w:trHeight w:val="427"/>
        </w:trPr>
        <w:tc>
          <w:tcPr>
            <w:tcW w:w="868" w:type="pct"/>
            <w:vAlign w:val="center"/>
          </w:tcPr>
          <w:p w14:paraId="422EFE49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TRANSPARENT</w:t>
            </w:r>
          </w:p>
        </w:tc>
        <w:tc>
          <w:tcPr>
            <w:tcW w:w="1669" w:type="pct"/>
            <w:vAlign w:val="center"/>
          </w:tcPr>
          <w:p w14:paraId="1FDE108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252C2AD6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63F65C8B" w14:textId="328D0177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Podstawowe parametry </w:t>
      </w:r>
      <w:r w:rsidRPr="000B4058">
        <w:rPr>
          <w:rFonts w:ascii="Times New Roman" w:hAnsi="Times New Roman" w:cs="Times New Roman"/>
          <w:sz w:val="24"/>
          <w:szCs w:val="24"/>
        </w:rPr>
        <w:t>wykorzystywan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B4058">
        <w:rPr>
          <w:rFonts w:ascii="Times New Roman" w:hAnsi="Times New Roman" w:cs="Times New Roman"/>
          <w:sz w:val="24"/>
          <w:szCs w:val="24"/>
        </w:rPr>
        <w:t xml:space="preserve"> przez funkcję GetFeatureInfo określa tabela nr </w:t>
      </w:r>
      <w:r w:rsidR="004860A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a p</w:t>
      </w:r>
      <w:r w:rsidRPr="000B4058">
        <w:rPr>
          <w:rFonts w:ascii="Times New Roman" w:hAnsi="Times New Roman" w:cs="Times New Roman"/>
          <w:sz w:val="24"/>
          <w:szCs w:val="24"/>
        </w:rPr>
        <w:t xml:space="preserve">ozostałe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0B4058">
        <w:rPr>
          <w:rFonts w:ascii="Times New Roman" w:hAnsi="Times New Roman" w:cs="Times New Roman"/>
          <w:sz w:val="24"/>
          <w:szCs w:val="24"/>
        </w:rPr>
        <w:t xml:space="preserve">parametry nie ujęte w tabeli nr </w:t>
      </w:r>
      <w:r w:rsidR="004860AD">
        <w:rPr>
          <w:rFonts w:ascii="Times New Roman" w:hAnsi="Times New Roman" w:cs="Times New Roman"/>
          <w:sz w:val="24"/>
          <w:szCs w:val="24"/>
        </w:rPr>
        <w:t>9</w:t>
      </w:r>
      <w:r w:rsidRPr="000B4058">
        <w:rPr>
          <w:rFonts w:ascii="Times New Roman" w:hAnsi="Times New Roman" w:cs="Times New Roman"/>
          <w:sz w:val="24"/>
          <w:szCs w:val="24"/>
        </w:rPr>
        <w:t>, są tożsame z parametrami funkcji GetMap przedstawionymi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058">
        <w:rPr>
          <w:rFonts w:ascii="Times New Roman" w:hAnsi="Times New Roman" w:cs="Times New Roman"/>
          <w:sz w:val="24"/>
          <w:szCs w:val="24"/>
        </w:rPr>
        <w:t xml:space="preserve">tabeli nr </w:t>
      </w:r>
      <w:r w:rsidR="004860AD">
        <w:rPr>
          <w:rFonts w:ascii="Times New Roman" w:hAnsi="Times New Roman" w:cs="Times New Roman"/>
          <w:sz w:val="24"/>
          <w:szCs w:val="24"/>
        </w:rPr>
        <w:t>8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09E47FC5" w14:textId="762B1679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9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3519"/>
        <w:gridCol w:w="4528"/>
      </w:tblGrid>
      <w:tr w:rsidR="007F03EF" w:rsidRPr="000B4058" w14:paraId="5B3959D3" w14:textId="77777777" w:rsidTr="004860AD">
        <w:trPr>
          <w:trHeight w:val="441"/>
        </w:trPr>
        <w:tc>
          <w:tcPr>
            <w:tcW w:w="975" w:type="pct"/>
            <w:shd w:val="clear" w:color="auto" w:fill="BFBFBF" w:themeFill="background1" w:themeFillShade="BF"/>
          </w:tcPr>
          <w:p w14:paraId="7D492FFC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760" w:type="pct"/>
            <w:shd w:val="clear" w:color="auto" w:fill="BFBFBF" w:themeFill="background1" w:themeFillShade="BF"/>
          </w:tcPr>
          <w:p w14:paraId="7BC2E189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7E5342DF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7F03EF" w:rsidRPr="000B4058" w14:paraId="301581CB" w14:textId="77777777" w:rsidTr="004860AD">
        <w:trPr>
          <w:trHeight w:val="411"/>
        </w:trPr>
        <w:tc>
          <w:tcPr>
            <w:tcW w:w="975" w:type="pct"/>
            <w:vAlign w:val="center"/>
          </w:tcPr>
          <w:p w14:paraId="4237D46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760" w:type="pct"/>
            <w:vAlign w:val="center"/>
          </w:tcPr>
          <w:p w14:paraId="72DBA08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265" w:type="pct"/>
          </w:tcPr>
          <w:p w14:paraId="6EAAF8B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F03EF" w:rsidRPr="000B4058" w14:paraId="717D373D" w14:textId="77777777" w:rsidTr="004860AD">
        <w:trPr>
          <w:trHeight w:val="898"/>
        </w:trPr>
        <w:tc>
          <w:tcPr>
            <w:tcW w:w="975" w:type="pct"/>
            <w:vAlign w:val="center"/>
          </w:tcPr>
          <w:p w14:paraId="44210A7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760" w:type="pct"/>
            <w:vAlign w:val="center"/>
          </w:tcPr>
          <w:p w14:paraId="429B0FC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265" w:type="pct"/>
          </w:tcPr>
          <w:p w14:paraId="51BA41DA" w14:textId="0C276A4E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Dopuszcza się również wsparcie dla innych formatów np. HTML przy zachowaniu co najmniej tego sa</w:t>
            </w:r>
            <w:r w:rsidR="00F80063">
              <w:rPr>
                <w:rFonts w:ascii="Times New Roman" w:hAnsi="Times New Roman" w:cs="Times New Roman"/>
              </w:rPr>
              <w:t>mego zakresu treści odpowiedzi</w:t>
            </w:r>
          </w:p>
        </w:tc>
      </w:tr>
      <w:tr w:rsidR="007F03EF" w:rsidRPr="000B4058" w14:paraId="7FE6163B" w14:textId="77777777" w:rsidTr="004860AD">
        <w:trPr>
          <w:trHeight w:val="605"/>
        </w:trPr>
        <w:tc>
          <w:tcPr>
            <w:tcW w:w="975" w:type="pct"/>
            <w:vAlign w:val="center"/>
          </w:tcPr>
          <w:p w14:paraId="6BBD0057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760" w:type="pct"/>
            <w:vAlign w:val="center"/>
          </w:tcPr>
          <w:p w14:paraId="4CC2FA1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Liczba obiektów dla których zwrócone zostaną atrybuty</w:t>
            </w:r>
          </w:p>
        </w:tc>
        <w:tc>
          <w:tcPr>
            <w:tcW w:w="2265" w:type="pct"/>
          </w:tcPr>
          <w:p w14:paraId="6F00771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F03EF" w:rsidRPr="000B4058" w14:paraId="6F0939D2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38EFC3F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60" w:type="pct"/>
            <w:vAlign w:val="center"/>
          </w:tcPr>
          <w:p w14:paraId="613D3E7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kolumny piksela</w:t>
            </w:r>
          </w:p>
        </w:tc>
        <w:tc>
          <w:tcPr>
            <w:tcW w:w="2265" w:type="pct"/>
          </w:tcPr>
          <w:p w14:paraId="0592E28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3EF" w:rsidRPr="000B4058" w14:paraId="3DAB5714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4FFC12E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760" w:type="pct"/>
            <w:vAlign w:val="center"/>
          </w:tcPr>
          <w:p w14:paraId="146D9A5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wiersza piksela</w:t>
            </w:r>
          </w:p>
        </w:tc>
        <w:tc>
          <w:tcPr>
            <w:tcW w:w="2265" w:type="pct"/>
          </w:tcPr>
          <w:p w14:paraId="4BC7739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F0FD2DE" w14:textId="7777777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6. Funkcja GetFeatureInfo dla warstw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Pr="00670F86">
        <w:rPr>
          <w:rFonts w:ascii="Times New Roman" w:hAnsi="Times New Roman" w:cs="Times New Roman"/>
          <w:sz w:val="24"/>
          <w:szCs w:val="24"/>
        </w:rPr>
        <w:t>Fundamentalna_grawimetryczna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670F86">
        <w:rPr>
          <w:rFonts w:ascii="Times New Roman" w:hAnsi="Times New Roman" w:cs="Times New Roman"/>
          <w:sz w:val="24"/>
          <w:szCs w:val="24"/>
        </w:rPr>
        <w:t>Bazowa_grawimetryczna</w:t>
      </w:r>
      <w:r w:rsidRPr="004427B7">
        <w:rPr>
          <w:rFonts w:ascii="Times New Roman" w:hAnsi="Times New Roman" w:cs="Times New Roman"/>
          <w:sz w:val="24"/>
          <w:szCs w:val="24"/>
        </w:rPr>
        <w:t xml:space="preserve"> </w:t>
      </w:r>
      <w:r w:rsidRPr="000B4058">
        <w:rPr>
          <w:rFonts w:ascii="Times New Roman" w:hAnsi="Times New Roman" w:cs="Times New Roman"/>
          <w:sz w:val="24"/>
          <w:szCs w:val="24"/>
        </w:rPr>
        <w:t>zwraca standardowo wartości atrybutów:</w:t>
      </w:r>
    </w:p>
    <w:p w14:paraId="3D1962CB" w14:textId="77777777" w:rsidR="007F03EF" w:rsidRPr="00461074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Numer punktu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1EFDEEA" w14:textId="77777777" w:rsidR="007F03EF" w:rsidRPr="00461074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Pr="00461074">
        <w:rPr>
          <w:rFonts w:ascii="Times New Roman" w:hAnsi="Times New Roman" w:cs="Times New Roman"/>
          <w:sz w:val="24"/>
          <w:szCs w:val="24"/>
        </w:rPr>
        <w:t xml:space="preserve"> osnowy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477054" w14:textId="343813A7" w:rsidR="007F03EF" w:rsidRPr="00461074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x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61AD1EA1" w14:textId="2B58AA94" w:rsidR="007F03EF" w:rsidRPr="00461074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y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497CF7B4" w14:textId="77777777" w:rsidR="007F03EF" w:rsidRPr="000B4058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położenia punktu;</w:t>
      </w:r>
    </w:p>
    <w:p w14:paraId="5A379FD6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2FBC0B7" w14:textId="77777777" w:rsidR="007F03EF" w:rsidRPr="000B4058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1CFC81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PL-KRON86-NH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0FBA68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</w:t>
      </w:r>
      <w:r>
        <w:rPr>
          <w:rFonts w:ascii="Times New Roman" w:hAnsi="Times New Roman" w:cs="Times New Roman"/>
          <w:sz w:val="24"/>
          <w:szCs w:val="24"/>
        </w:rPr>
        <w:t>KRON86</w:t>
      </w:r>
      <w:r w:rsidRPr="000B4058">
        <w:rPr>
          <w:rFonts w:ascii="Times New Roman" w:hAnsi="Times New Roman" w:cs="Times New Roman"/>
          <w:sz w:val="24"/>
          <w:szCs w:val="24"/>
        </w:rPr>
        <w:t>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6EDD95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stabilizacji;</w:t>
      </w:r>
    </w:p>
    <w:p w14:paraId="4C3760A4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znaku;</w:t>
      </w:r>
    </w:p>
    <w:p w14:paraId="0383404F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przyspieszenia siły ciężkości;</w:t>
      </w:r>
    </w:p>
    <w:p w14:paraId="5D46CA2C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wyznaczenia wartości przyspieszenia siły ciężkości;</w:t>
      </w:r>
    </w:p>
    <w:p w14:paraId="7FC6F204" w14:textId="77777777" w:rsidR="007F03EF" w:rsidRPr="000B4058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Gradient pionowy przyspieszenia siły ciężkości;</w:t>
      </w:r>
    </w:p>
    <w:p w14:paraId="0E3F8336" w14:textId="77777777" w:rsidR="007F03EF" w:rsidRDefault="007F03EF" w:rsidP="007137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D91">
        <w:rPr>
          <w:rFonts w:ascii="Times New Roman" w:hAnsi="Times New Roman" w:cs="Times New Roman"/>
          <w:sz w:val="24"/>
          <w:szCs w:val="24"/>
        </w:rPr>
        <w:t>URL pozwalający pobrać i wyświetlić plik graficzny zawierający opis topograficzny zakodowany w postaci &lt;![CDATA[&lt;a href="</w:t>
      </w:r>
      <w:r w:rsidRPr="008B1D91">
        <w:rPr>
          <w:rFonts w:ascii="Times New Roman" w:hAnsi="Times New Roman" w:cs="Times New Roman"/>
          <w:b/>
          <w:sz w:val="24"/>
          <w:szCs w:val="24"/>
        </w:rPr>
        <w:t>URL prowadzący do opisu topograficznego</w:t>
      </w:r>
      <w:r w:rsidRPr="008B1D91">
        <w:rPr>
          <w:rFonts w:ascii="Times New Roman" w:hAnsi="Times New Roman" w:cs="Times New Roman"/>
          <w:sz w:val="24"/>
          <w:szCs w:val="24"/>
        </w:rPr>
        <w:t>" target="_blank"&gt;Pobierz opis&lt;/a&gt;]]&gt;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99568E" w14:textId="77777777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A584E" w14:textId="77777777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A968D" w14:textId="77777777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EA6D8" w14:textId="77777777" w:rsidR="007F03EF" w:rsidRPr="00670F86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37D9E" w14:textId="7777777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B4058">
        <w:rPr>
          <w:rFonts w:ascii="Times New Roman" w:hAnsi="Times New Roman" w:cs="Times New Roman"/>
          <w:sz w:val="24"/>
          <w:szCs w:val="24"/>
        </w:rPr>
        <w:t>. Strukturę odpowiedzi GetFeatureInfo w formacie XML określa poniższy schemat aplikacyjny.</w:t>
      </w:r>
    </w:p>
    <w:p w14:paraId="5736E55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&lt;?xml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version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"1.0"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encoding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"UTF-8"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?&gt;</w:t>
      </w:r>
    </w:p>
    <w:p w14:paraId="700A589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&lt;xs:schema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xmlns:xs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"http://www.w3.org/2001/XMLSchema"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7F53B9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"GETFEATUREINFO"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75FD276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0BDCFEF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maxOccurs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"unbounded"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82F443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ref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"PUNKT_OSNOWY_GRAWIMETRYCZNEJ"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857F78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31C0975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447ACA8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35B7B84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424D6C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450747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4D911A2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2A6107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7D31A3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08A2BB6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5FB3F9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72C29AE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EBC979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1410140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47DE50A0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"KLASA_OSNOWY"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6C7E769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2E05867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2503EBC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"Fundamentalna"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27910C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"Bazowa"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9847F5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0B156A5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4F9E8279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0F002C2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"TYP_STABILIZACJI"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14A9D57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526F0A2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08E53E6E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5D98C7A5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 z częścią podziemną"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</w:p>
    <w:p w14:paraId="492FDBE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"Podziemny"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C15353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"Ścienny"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4A8680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"Na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BACEDC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"Element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42BAFF6" w14:textId="77777777" w:rsidR="007F03EF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"Znak specjalny"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3B0A25B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F55C3E9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684980B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66DC83E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34BC824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"STAN_ZNAKU"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EDE4CA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712ECC3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2B5CA93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"Dobry"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CD4004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"Uszkodzony"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</w:p>
    <w:p w14:paraId="0C1BECE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"Zniszczony"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65C217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77D0AB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53107CD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3A935CE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4260580C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"PUNKT_OSNOWY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_GRAWIMETRYCZNEJ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&gt;</w:t>
      </w:r>
    </w:p>
    <w:p w14:paraId="051E9270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00E4908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&lt;xs:sequence&gt;</w:t>
      </w:r>
    </w:p>
    <w:p w14:paraId="5B88791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"NR_PUNKTU"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D99FAC4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KLASA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_OSNOWY"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3735F1D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B8CA21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"Y1992"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D345C3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"MP"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CC3C6A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DAA13B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0C271B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E90B84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0FAEE30" w14:textId="7E8BA5A5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"TYP_STABILIZACJI"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="00B5676A" w:rsidRPr="00B5676A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B5676A" w:rsidRPr="00B5676A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="00B5676A" w:rsidRPr="00B5676A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7590724A" w14:textId="3F06AF9B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"STAN_ZNAKU"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="00B5676A" w:rsidRPr="00B5676A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B5676A" w:rsidRPr="00B5676A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B5676A" w:rsidRPr="00B5676A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="00B5676A" w:rsidRPr="00B5676A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417D6C5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"G"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3B1BEA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"MG"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4EB512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"VG"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295FCA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"OPIS_TOPOGRAFICZNY"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F0A22D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32E7E80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05BD1E6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4344F2D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0"/>
          <w:highlight w:val="white"/>
          <w:lang w:eastAsia="pl-PL"/>
        </w:rPr>
      </w:pP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&lt;/xs:schema</w:t>
      </w:r>
      <w:r w:rsidRPr="004427B7">
        <w:rPr>
          <w:rFonts w:ascii="Consolas" w:hAnsi="Consolas" w:cs="Consolas"/>
          <w:color w:val="3F7F7F"/>
          <w:sz w:val="14"/>
          <w:szCs w:val="20"/>
          <w:lang w:eastAsia="pl-PL"/>
        </w:rPr>
        <w:t>&gt;</w:t>
      </w:r>
    </w:p>
    <w:p w14:paraId="375F093A" w14:textId="77777777" w:rsidR="007F03EF" w:rsidRDefault="007F03EF" w:rsidP="007F03EF">
      <w:pPr>
        <w:rPr>
          <w:lang w:eastAsia="pl-PL"/>
        </w:rPr>
      </w:pPr>
    </w:p>
    <w:p w14:paraId="5B60DEDD" w14:textId="37A9D8A8" w:rsidR="007F03EF" w:rsidRDefault="007F03EF" w:rsidP="007F03EF">
      <w:pPr>
        <w:pStyle w:val="ROZDZODDZOZNoznaczenierozdziauluboddziau"/>
        <w:outlineLvl w:val="1"/>
      </w:pPr>
      <w:r w:rsidRPr="00824BDD">
        <w:t>R</w:t>
      </w:r>
      <w:r>
        <w:t>ozdział 4</w:t>
      </w:r>
    </w:p>
    <w:p w14:paraId="2E529DAD" w14:textId="044656E4" w:rsidR="007F03EF" w:rsidRDefault="007F03EF" w:rsidP="007F03EF">
      <w:pPr>
        <w:pStyle w:val="TYTDZOZNoznaczenietytuulubdziau"/>
        <w:outlineLvl w:val="0"/>
        <w:rPr>
          <w:b/>
          <w:caps w:val="0"/>
        </w:rPr>
      </w:pPr>
      <w:r>
        <w:rPr>
          <w:b/>
          <w:caps w:val="0"/>
        </w:rPr>
        <w:t>Osnowa magnetyczna</w:t>
      </w:r>
    </w:p>
    <w:p w14:paraId="19802E4A" w14:textId="77777777" w:rsidR="007F03EF" w:rsidRPr="007F03EF" w:rsidRDefault="007F03EF" w:rsidP="007F03E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32"/>
        </w:rPr>
      </w:pPr>
    </w:p>
    <w:p w14:paraId="657C8EF8" w14:textId="48CDF9F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1. Usługi publikujące dane </w:t>
      </w:r>
      <w:r>
        <w:rPr>
          <w:rFonts w:ascii="Times New Roman" w:hAnsi="Times New Roman" w:cs="Times New Roman"/>
          <w:sz w:val="24"/>
          <w:szCs w:val="24"/>
        </w:rPr>
        <w:t xml:space="preserve">dotyczące </w:t>
      </w:r>
      <w:r w:rsidRPr="000B4058">
        <w:rPr>
          <w:rFonts w:ascii="Times New Roman" w:hAnsi="Times New Roman" w:cs="Times New Roman"/>
          <w:sz w:val="24"/>
          <w:szCs w:val="24"/>
        </w:rPr>
        <w:t>osn</w:t>
      </w:r>
      <w:r>
        <w:rPr>
          <w:rFonts w:ascii="Times New Roman" w:hAnsi="Times New Roman" w:cs="Times New Roman"/>
          <w:sz w:val="24"/>
          <w:szCs w:val="24"/>
        </w:rPr>
        <w:t>owy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magnetycznej </w:t>
      </w:r>
      <w:r w:rsidRPr="000B4058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e standardem </w:t>
      </w:r>
      <w:r w:rsidR="00931341">
        <w:rPr>
          <w:rFonts w:ascii="Times New Roman" w:hAnsi="Times New Roman" w:cs="Times New Roman"/>
          <w:sz w:val="24"/>
          <w:szCs w:val="24"/>
        </w:rPr>
        <w:t>Web Map Service (</w:t>
      </w:r>
      <w:r w:rsidR="00931341" w:rsidRPr="000B4058">
        <w:rPr>
          <w:rFonts w:ascii="Times New Roman" w:hAnsi="Times New Roman" w:cs="Times New Roman"/>
          <w:sz w:val="24"/>
          <w:szCs w:val="24"/>
        </w:rPr>
        <w:t>WMS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931341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931341">
        <w:rPr>
          <w:rFonts w:ascii="Times New Roman" w:hAnsi="Times New Roman" w:cs="Times New Roman"/>
          <w:sz w:val="24"/>
          <w:szCs w:val="24"/>
        </w:rPr>
        <w:t>i Web Feature Service (WFS)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7685A1DF" w14:textId="7777777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2. Usługi publikują dane w podziale na warstwy:</w:t>
      </w:r>
    </w:p>
    <w:p w14:paraId="7F9FE9C9" w14:textId="77777777" w:rsidR="007F03EF" w:rsidRPr="000B4058" w:rsidRDefault="007F03EF" w:rsidP="007137F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Fundamentalna osnowa magnetyczna</w:t>
      </w:r>
      <w:r w:rsidRPr="000B4058">
        <w:rPr>
          <w:rFonts w:ascii="Times New Roman" w:hAnsi="Times New Roman" w:cs="Times New Roman"/>
          <w:sz w:val="24"/>
          <w:szCs w:val="24"/>
        </w:rPr>
        <w:t>,</w:t>
      </w:r>
    </w:p>
    <w:p w14:paraId="34D8B4F0" w14:textId="77777777" w:rsidR="007F03EF" w:rsidRPr="000B4058" w:rsidRDefault="007F03EF" w:rsidP="007137F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Bazowa osnowa magnetyczna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78A22AD5" w14:textId="6E0A215B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3. Szczegółową charakterystykę warstw i stosowanych symboli graficznych określa tabela nr 1</w:t>
      </w:r>
      <w:r w:rsidR="004860AD">
        <w:rPr>
          <w:rFonts w:ascii="Times New Roman" w:hAnsi="Times New Roman" w:cs="Times New Roman"/>
          <w:sz w:val="24"/>
          <w:szCs w:val="24"/>
        </w:rPr>
        <w:t>0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65869042" w14:textId="56C93F2B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10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1731"/>
        <w:gridCol w:w="850"/>
        <w:gridCol w:w="1843"/>
        <w:gridCol w:w="1837"/>
        <w:gridCol w:w="1140"/>
        <w:gridCol w:w="986"/>
      </w:tblGrid>
      <w:tr w:rsidR="007F03EF" w:rsidRPr="000B4058" w14:paraId="56684852" w14:textId="77777777" w:rsidTr="007F03EF">
        <w:trPr>
          <w:trHeight w:val="898"/>
        </w:trPr>
        <w:tc>
          <w:tcPr>
            <w:tcW w:w="1383" w:type="dxa"/>
            <w:shd w:val="clear" w:color="auto" w:fill="BFBFBF" w:themeFill="background1" w:themeFillShade="BF"/>
          </w:tcPr>
          <w:p w14:paraId="005230CF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Tytuł warstwy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6C271963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Nazwa warstwy w usłudze WMS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305E0E8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391E267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Kolor bazowy (RGB)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0EA72CCA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Parametry prezentacji</w:t>
            </w:r>
          </w:p>
        </w:tc>
        <w:tc>
          <w:tcPr>
            <w:tcW w:w="1140" w:type="dxa"/>
            <w:shd w:val="clear" w:color="auto" w:fill="BFBFBF" w:themeFill="background1" w:themeFillShade="BF"/>
          </w:tcPr>
          <w:p w14:paraId="3E6DEAAB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Położenie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19D07F2F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Zakres widoczności </w:t>
            </w:r>
          </w:p>
          <w:p w14:paraId="6EABF87A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 / max</w:t>
            </w:r>
          </w:p>
        </w:tc>
      </w:tr>
      <w:tr w:rsidR="007F03EF" w:rsidRPr="000B4058" w14:paraId="707D88DB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79AB501F" w14:textId="77777777" w:rsidR="007F03EF" w:rsidRPr="006F0E46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 osnowa magnetyczna</w:t>
            </w:r>
          </w:p>
        </w:tc>
        <w:tc>
          <w:tcPr>
            <w:tcW w:w="1731" w:type="dxa"/>
            <w:vAlign w:val="center"/>
          </w:tcPr>
          <w:p w14:paraId="3C2DA967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Fundamentalna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magnetyczna</w:t>
            </w:r>
          </w:p>
        </w:tc>
        <w:tc>
          <w:tcPr>
            <w:tcW w:w="850" w:type="dxa"/>
            <w:vAlign w:val="center"/>
          </w:tcPr>
          <w:p w14:paraId="3EC89CE0" w14:textId="0537A1A4" w:rsidR="007F03EF" w:rsidRPr="000B4058" w:rsidRDefault="006308D9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80768" behindDoc="0" locked="0" layoutInCell="1" allowOverlap="1" wp14:anchorId="343B138F" wp14:editId="7674481C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147955</wp:posOffset>
                  </wp:positionV>
                  <wp:extent cx="256540" cy="256540"/>
                  <wp:effectExtent l="0" t="0" r="0" b="0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gnetycznaFundamentalna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20F72414" w14:textId="18E4E009" w:rsidR="006308D9" w:rsidRDefault="003E3A32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Linie w kolorze czarnym</w:t>
            </w:r>
            <w:r w:rsidR="006308D9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308D9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308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308D9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308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308D9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277A2210" w14:textId="53B2243B" w:rsidR="007F03EF" w:rsidRPr="000B4058" w:rsidRDefault="006308D9" w:rsidP="003E3A3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rombu w kolorach białym (255,255,255) i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58861654" w14:textId="77777777" w:rsidR="006308D9" w:rsidRPr="0006349C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137983DA" w14:textId="1B384399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37C3F2F9" w14:textId="6882AE0D" w:rsidR="007F03EF" w:rsidRPr="000B4058" w:rsidRDefault="006308D9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7F03EF" w:rsidRPr="000B4058">
              <w:rPr>
                <w:rFonts w:ascii="Times New Roman" w:hAnsi="Times New Roman" w:cs="Times New Roman"/>
                <w:sz w:val="18"/>
                <w:szCs w:val="18"/>
              </w:rPr>
              <w:t>entralne</w:t>
            </w:r>
          </w:p>
        </w:tc>
        <w:tc>
          <w:tcPr>
            <w:tcW w:w="986" w:type="dxa"/>
          </w:tcPr>
          <w:p w14:paraId="734D1DC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47407114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1AF820B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fundamentalna magnetyczna</w:t>
            </w:r>
          </w:p>
        </w:tc>
        <w:tc>
          <w:tcPr>
            <w:tcW w:w="1731" w:type="dxa"/>
            <w:vAlign w:val="center"/>
          </w:tcPr>
          <w:p w14:paraId="3C0CAAC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Fudnamentalna_magnetyczna_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etykiety</w:t>
            </w:r>
          </w:p>
        </w:tc>
        <w:tc>
          <w:tcPr>
            <w:tcW w:w="850" w:type="dxa"/>
            <w:vAlign w:val="center"/>
          </w:tcPr>
          <w:p w14:paraId="4D00965E" w14:textId="77777777" w:rsidR="007F03EF" w:rsidRPr="000B4058" w:rsidRDefault="007F03EF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A957A9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438C3ED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76542F26" w14:textId="751ED881" w:rsidR="007F03EF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16A1AB9C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53413B3D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088A7C83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43D76FE7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poziome </w:t>
            </w:r>
          </w:p>
          <w:p w14:paraId="3AECC13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+12px</w:t>
            </w:r>
          </w:p>
        </w:tc>
        <w:tc>
          <w:tcPr>
            <w:tcW w:w="986" w:type="dxa"/>
          </w:tcPr>
          <w:p w14:paraId="27BE369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68DBD29D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0E3EF7A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 osnowa magnetyczna</w:t>
            </w:r>
          </w:p>
        </w:tc>
        <w:tc>
          <w:tcPr>
            <w:tcW w:w="1731" w:type="dxa"/>
            <w:vAlign w:val="center"/>
          </w:tcPr>
          <w:p w14:paraId="20AF0D3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magnetyczna</w:t>
            </w:r>
          </w:p>
        </w:tc>
        <w:tc>
          <w:tcPr>
            <w:tcW w:w="850" w:type="dxa"/>
            <w:vAlign w:val="center"/>
          </w:tcPr>
          <w:p w14:paraId="769AF17C" w14:textId="02BDCDFF" w:rsidR="007F03EF" w:rsidRPr="000B4058" w:rsidRDefault="006308D9" w:rsidP="007F03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60CDFEF7" wp14:editId="0C0EE87A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226060</wp:posOffset>
                  </wp:positionV>
                  <wp:extent cx="256540" cy="256540"/>
                  <wp:effectExtent l="0" t="0" r="0" b="0"/>
                  <wp:wrapSquare wrapText="bothSides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agnetycznaBazowa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3AFA8DA0" w14:textId="447CFABB" w:rsidR="006308D9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w kolorze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827E43C" w14:textId="1CFA91A5" w:rsidR="007F03EF" w:rsidRPr="000B4058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Wypełnienie rombu w kolorach białym (255,255,255) i 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E3A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E3A32" w:rsidRPr="000634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37" w:type="dxa"/>
          </w:tcPr>
          <w:p w14:paraId="00273A1C" w14:textId="77777777" w:rsidR="006308D9" w:rsidRPr="0006349C" w:rsidRDefault="006308D9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2D6BB7DA" w14:textId="5ED72EB2" w:rsidR="007F03EF" w:rsidRPr="000B4058" w:rsidRDefault="007F03EF" w:rsidP="006308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878E8F6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718DD2C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7F03EF" w:rsidRPr="000B4058" w14:paraId="5073248A" w14:textId="77777777" w:rsidTr="007F03EF">
        <w:trPr>
          <w:trHeight w:val="898"/>
        </w:trPr>
        <w:tc>
          <w:tcPr>
            <w:tcW w:w="1383" w:type="dxa"/>
            <w:vAlign w:val="center"/>
          </w:tcPr>
          <w:p w14:paraId="542BC566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Etykiety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bazowa magnetyczna</w:t>
            </w:r>
          </w:p>
        </w:tc>
        <w:tc>
          <w:tcPr>
            <w:tcW w:w="1731" w:type="dxa"/>
            <w:vAlign w:val="center"/>
          </w:tcPr>
          <w:p w14:paraId="2E40B74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Bazowa_magnetyczna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_etykiety</w:t>
            </w:r>
          </w:p>
        </w:tc>
        <w:tc>
          <w:tcPr>
            <w:tcW w:w="850" w:type="dxa"/>
            <w:vAlign w:val="center"/>
          </w:tcPr>
          <w:p w14:paraId="03C3840C" w14:textId="77777777" w:rsidR="007F03EF" w:rsidRPr="000B4058" w:rsidRDefault="007F03EF" w:rsidP="007F03E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EAD79C0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6024C03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7CEE2B55" w14:textId="21953F88" w:rsidR="007F03EF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58014EAB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4533DA73" w14:textId="77777777" w:rsidR="007F03EF" w:rsidRPr="000B4058" w:rsidRDefault="007F03EF" w:rsidP="007F03E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71504FE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- efekt "halo" 2 px 255,255,255</w:t>
            </w:r>
          </w:p>
        </w:tc>
        <w:tc>
          <w:tcPr>
            <w:tcW w:w="1140" w:type="dxa"/>
          </w:tcPr>
          <w:p w14:paraId="31175BB7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poziome</w:t>
            </w:r>
          </w:p>
          <w:p w14:paraId="682657D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</w:tc>
        <w:tc>
          <w:tcPr>
            <w:tcW w:w="986" w:type="dxa"/>
          </w:tcPr>
          <w:p w14:paraId="2205B811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</w:tbl>
    <w:p w14:paraId="6C4D9D18" w14:textId="77777777" w:rsidR="007F03EF" w:rsidRPr="000B4058" w:rsidRDefault="007F03EF" w:rsidP="007F03EF">
      <w:pPr>
        <w:pStyle w:val="Legenda"/>
        <w:keepNext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Pr="000B4058">
        <w:rPr>
          <w:rFonts w:ascii="Times New Roman" w:hAnsi="Times New Roman" w:cs="Times New Roman"/>
          <w:color w:val="000000" w:themeColor="text1"/>
        </w:rPr>
        <w:fldChar w:fldCharType="separate"/>
      </w:r>
      <w:r w:rsidRPr="000B4058">
        <w:rPr>
          <w:rFonts w:ascii="Times New Roman" w:hAnsi="Times New Roman" w:cs="Times New Roman"/>
          <w:noProof/>
          <w:color w:val="000000" w:themeColor="text1"/>
        </w:rPr>
        <w:t>1</w:t>
      </w:r>
      <w:r w:rsidRPr="000B4058">
        <w:rPr>
          <w:rFonts w:ascii="Times New Roman" w:hAnsi="Times New Roman" w:cs="Times New Roman"/>
          <w:color w:val="000000" w:themeColor="text1"/>
        </w:rPr>
        <w:fldChar w:fldCharType="end"/>
      </w:r>
      <w:r w:rsidRPr="000B4058">
        <w:rPr>
          <w:rFonts w:ascii="Times New Roman" w:hAnsi="Times New Roman" w:cs="Times New Roman"/>
          <w:color w:val="000000" w:themeColor="text1"/>
        </w:rPr>
        <w:t xml:space="preserve"> Charakterystyka warstw i stosowanych symboli graficznych</w:t>
      </w:r>
    </w:p>
    <w:p w14:paraId="78908F30" w14:textId="069478DF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4. Szczegółową charakterystykę parametrów funkcji GetMap określa tabela nr </w:t>
      </w:r>
      <w:r w:rsidR="004860AD">
        <w:rPr>
          <w:rFonts w:ascii="Times New Roman" w:hAnsi="Times New Roman" w:cs="Times New Roman"/>
          <w:sz w:val="24"/>
          <w:szCs w:val="24"/>
        </w:rPr>
        <w:t>11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220BBBC1" w14:textId="12D2318B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11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5"/>
        <w:gridCol w:w="3337"/>
        <w:gridCol w:w="4924"/>
      </w:tblGrid>
      <w:tr w:rsidR="007F03EF" w:rsidRPr="000B4058" w14:paraId="0B8EDC38" w14:textId="77777777" w:rsidTr="007F03EF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5CD20CD0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01426274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6AC7BC47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7F03EF" w:rsidRPr="000B4058" w14:paraId="234C63E7" w14:textId="77777777" w:rsidTr="007F03EF">
        <w:trPr>
          <w:trHeight w:val="415"/>
        </w:trPr>
        <w:tc>
          <w:tcPr>
            <w:tcW w:w="868" w:type="pct"/>
            <w:vAlign w:val="center"/>
          </w:tcPr>
          <w:p w14:paraId="02A3091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439F97E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5C938B1B" w14:textId="7B97FD5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</w:t>
            </w:r>
            <w:r w:rsidR="003E3A32">
              <w:rPr>
                <w:rFonts w:ascii="Times New Roman" w:hAnsi="Times New Roman" w:cs="Times New Roman"/>
              </w:rPr>
              <w:t>ać starsze wersje standardu WMS</w:t>
            </w:r>
          </w:p>
        </w:tc>
      </w:tr>
      <w:tr w:rsidR="007F03EF" w:rsidRPr="000B4058" w14:paraId="63A8DAAE" w14:textId="77777777" w:rsidTr="007F03EF">
        <w:trPr>
          <w:trHeight w:val="409"/>
        </w:trPr>
        <w:tc>
          <w:tcPr>
            <w:tcW w:w="868" w:type="pct"/>
            <w:vAlign w:val="center"/>
          </w:tcPr>
          <w:p w14:paraId="44A1474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7A37FE4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463" w:type="pct"/>
          </w:tcPr>
          <w:p w14:paraId="5123C0D0" w14:textId="7314413B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może publikować także </w:t>
            </w:r>
            <w:r w:rsidR="003E3A32">
              <w:rPr>
                <w:rFonts w:ascii="Times New Roman" w:hAnsi="Times New Roman" w:cs="Times New Roman"/>
              </w:rPr>
              <w:t>dodatkowe warstwy</w:t>
            </w:r>
          </w:p>
        </w:tc>
      </w:tr>
      <w:tr w:rsidR="007F03EF" w:rsidRPr="000B4058" w14:paraId="4758D595" w14:textId="77777777" w:rsidTr="007F03EF">
        <w:trPr>
          <w:trHeight w:val="621"/>
        </w:trPr>
        <w:tc>
          <w:tcPr>
            <w:tcW w:w="868" w:type="pct"/>
            <w:vAlign w:val="center"/>
          </w:tcPr>
          <w:p w14:paraId="5FDA2D5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500B0EB1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533F8832" w14:textId="06E3E0EF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jako domyślne wspiera style przedstawione w tabeli 1. Dopuszczaln</w:t>
            </w:r>
            <w:r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>
              <w:rPr>
                <w:rFonts w:ascii="Times New Roman" w:hAnsi="Times New Roman" w:cs="Times New Roman"/>
              </w:rPr>
              <w:t xml:space="preserve">obsługa </w:t>
            </w:r>
            <w:r w:rsidR="003E3A32">
              <w:rPr>
                <w:rFonts w:ascii="Times New Roman" w:hAnsi="Times New Roman" w:cs="Times New Roman"/>
              </w:rPr>
              <w:t>dodatkowych styli</w:t>
            </w:r>
          </w:p>
        </w:tc>
      </w:tr>
      <w:tr w:rsidR="007F03EF" w:rsidRPr="000B4058" w14:paraId="4C3FB6FC" w14:textId="77777777" w:rsidTr="007F03EF">
        <w:trPr>
          <w:trHeight w:val="557"/>
        </w:trPr>
        <w:tc>
          <w:tcPr>
            <w:tcW w:w="868" w:type="pct"/>
            <w:vAlign w:val="center"/>
          </w:tcPr>
          <w:p w14:paraId="360692C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353A2B2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EPSG:2180, EPSG:3857 </w:t>
            </w:r>
          </w:p>
          <w:p w14:paraId="1396FE0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oraz przynajmniej jedna wartość z poniższej listy: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EPSG:2176, EPSG:2177, EPSG:2178, EPSG:2179</w:t>
            </w:r>
          </w:p>
        </w:tc>
        <w:tc>
          <w:tcPr>
            <w:tcW w:w="2463" w:type="pct"/>
          </w:tcPr>
          <w:p w14:paraId="229BC0C9" w14:textId="0C8B2265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Usługa wspiera co najmniej układy współrzędnych PL</w:t>
            </w:r>
            <w:r>
              <w:rPr>
                <w:rFonts w:ascii="Times New Roman" w:hAnsi="Times New Roman" w:cs="Times New Roman"/>
              </w:rPr>
              <w:noBreakHyphen/>
            </w:r>
            <w:r w:rsidRPr="000B4058">
              <w:rPr>
                <w:rFonts w:ascii="Times New Roman" w:hAnsi="Times New Roman" w:cs="Times New Roman"/>
              </w:rPr>
              <w:t>1992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3E3A32">
              <w:rPr>
                <w:rFonts w:ascii="Times New Roman" w:hAnsi="Times New Roman" w:cs="Times New Roman"/>
              </w:rPr>
              <w:t>Web Mercator oraz PL-2000</w:t>
            </w:r>
          </w:p>
        </w:tc>
      </w:tr>
      <w:tr w:rsidR="007F03EF" w:rsidRPr="000B4058" w14:paraId="0785B616" w14:textId="77777777" w:rsidTr="007F03EF">
        <w:trPr>
          <w:trHeight w:val="567"/>
        </w:trPr>
        <w:tc>
          <w:tcPr>
            <w:tcW w:w="868" w:type="pct"/>
            <w:vAlign w:val="center"/>
          </w:tcPr>
          <w:p w14:paraId="435BC4D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BBOX</w:t>
            </w:r>
          </w:p>
        </w:tc>
        <w:tc>
          <w:tcPr>
            <w:tcW w:w="1669" w:type="pct"/>
            <w:vAlign w:val="center"/>
          </w:tcPr>
          <w:p w14:paraId="329AC65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 minY, maxX, maxY</w:t>
            </w:r>
          </w:p>
        </w:tc>
        <w:tc>
          <w:tcPr>
            <w:tcW w:w="2463" w:type="pct"/>
          </w:tcPr>
          <w:p w14:paraId="76B7E2D3" w14:textId="45097990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</w:t>
            </w:r>
            <w:r w:rsidR="003E3A32">
              <w:rPr>
                <w:rFonts w:ascii="Times New Roman" w:hAnsi="Times New Roman" w:cs="Times New Roman"/>
              </w:rPr>
              <w:t>e zakres przestrzenny zapytania</w:t>
            </w:r>
          </w:p>
        </w:tc>
      </w:tr>
      <w:tr w:rsidR="007F03EF" w:rsidRPr="000B4058" w14:paraId="3419D63F" w14:textId="77777777" w:rsidTr="007F03EF">
        <w:trPr>
          <w:trHeight w:val="600"/>
        </w:trPr>
        <w:tc>
          <w:tcPr>
            <w:tcW w:w="868" w:type="pct"/>
            <w:vAlign w:val="center"/>
          </w:tcPr>
          <w:p w14:paraId="2FA7202B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3989D19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773B2C27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7F03EF" w:rsidRPr="000B4058" w14:paraId="56F1F17B" w14:textId="77777777" w:rsidTr="007F03EF">
        <w:trPr>
          <w:trHeight w:val="694"/>
        </w:trPr>
        <w:tc>
          <w:tcPr>
            <w:tcW w:w="868" w:type="pct"/>
            <w:vAlign w:val="center"/>
          </w:tcPr>
          <w:p w14:paraId="5E3CEEF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62A7C5B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59596E86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7F03EF" w:rsidRPr="000B4058" w14:paraId="3492ED1E" w14:textId="77777777" w:rsidTr="007F03EF">
        <w:trPr>
          <w:trHeight w:val="421"/>
        </w:trPr>
        <w:tc>
          <w:tcPr>
            <w:tcW w:w="868" w:type="pct"/>
            <w:vAlign w:val="center"/>
          </w:tcPr>
          <w:p w14:paraId="1AC9DD9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4D47B96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539FCD47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7F03EF" w:rsidRPr="000B4058" w14:paraId="38FFFF18" w14:textId="77777777" w:rsidTr="007F03EF">
        <w:trPr>
          <w:trHeight w:val="427"/>
        </w:trPr>
        <w:tc>
          <w:tcPr>
            <w:tcW w:w="868" w:type="pct"/>
            <w:vAlign w:val="center"/>
          </w:tcPr>
          <w:p w14:paraId="039F66F4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TRANSPARENT</w:t>
            </w:r>
          </w:p>
        </w:tc>
        <w:tc>
          <w:tcPr>
            <w:tcW w:w="1669" w:type="pct"/>
            <w:vAlign w:val="center"/>
          </w:tcPr>
          <w:p w14:paraId="153D43F5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6A64D303" w14:textId="77777777" w:rsidR="007F03EF" w:rsidRPr="000B4058" w:rsidRDefault="007F03EF" w:rsidP="007F03E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616F6A73" w14:textId="43F5DB25" w:rsidR="007F03EF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Podstawowe parametry </w:t>
      </w:r>
      <w:r w:rsidRPr="000B4058">
        <w:rPr>
          <w:rFonts w:ascii="Times New Roman" w:hAnsi="Times New Roman" w:cs="Times New Roman"/>
          <w:sz w:val="24"/>
          <w:szCs w:val="24"/>
        </w:rPr>
        <w:t>wykorzystywan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B4058">
        <w:rPr>
          <w:rFonts w:ascii="Times New Roman" w:hAnsi="Times New Roman" w:cs="Times New Roman"/>
          <w:sz w:val="24"/>
          <w:szCs w:val="24"/>
        </w:rPr>
        <w:t xml:space="preserve"> przez funkcję GetFeatureInfo określa tabela nr </w:t>
      </w:r>
      <w:r w:rsidR="004860A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, a p</w:t>
      </w:r>
      <w:r w:rsidRPr="000B4058">
        <w:rPr>
          <w:rFonts w:ascii="Times New Roman" w:hAnsi="Times New Roman" w:cs="Times New Roman"/>
          <w:sz w:val="24"/>
          <w:szCs w:val="24"/>
        </w:rPr>
        <w:t xml:space="preserve">ozostałe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0B4058">
        <w:rPr>
          <w:rFonts w:ascii="Times New Roman" w:hAnsi="Times New Roman" w:cs="Times New Roman"/>
          <w:sz w:val="24"/>
          <w:szCs w:val="24"/>
        </w:rPr>
        <w:t xml:space="preserve">parametry nie ujęte w tabeli nr </w:t>
      </w:r>
      <w:r w:rsidR="004860AD">
        <w:rPr>
          <w:rFonts w:ascii="Times New Roman" w:hAnsi="Times New Roman" w:cs="Times New Roman"/>
          <w:sz w:val="24"/>
          <w:szCs w:val="24"/>
        </w:rPr>
        <w:t>12</w:t>
      </w:r>
      <w:r w:rsidRPr="000B4058">
        <w:rPr>
          <w:rFonts w:ascii="Times New Roman" w:hAnsi="Times New Roman" w:cs="Times New Roman"/>
          <w:sz w:val="24"/>
          <w:szCs w:val="24"/>
        </w:rPr>
        <w:t>, są tożsame z parametrami funkcji GetMap przedstawionymi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058">
        <w:rPr>
          <w:rFonts w:ascii="Times New Roman" w:hAnsi="Times New Roman" w:cs="Times New Roman"/>
          <w:sz w:val="24"/>
          <w:szCs w:val="24"/>
        </w:rPr>
        <w:t xml:space="preserve">tabeli nr </w:t>
      </w:r>
      <w:r w:rsidR="004860AD">
        <w:rPr>
          <w:rFonts w:ascii="Times New Roman" w:hAnsi="Times New Roman" w:cs="Times New Roman"/>
          <w:sz w:val="24"/>
          <w:szCs w:val="24"/>
        </w:rPr>
        <w:t>11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707094D5" w14:textId="762CE263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12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3519"/>
        <w:gridCol w:w="4528"/>
      </w:tblGrid>
      <w:tr w:rsidR="007F03EF" w:rsidRPr="000B4058" w14:paraId="38BD1181" w14:textId="77777777" w:rsidTr="004860AD">
        <w:trPr>
          <w:trHeight w:val="441"/>
        </w:trPr>
        <w:tc>
          <w:tcPr>
            <w:tcW w:w="975" w:type="pct"/>
            <w:shd w:val="clear" w:color="auto" w:fill="BFBFBF" w:themeFill="background1" w:themeFillShade="BF"/>
          </w:tcPr>
          <w:p w14:paraId="0A539D77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760" w:type="pct"/>
            <w:shd w:val="clear" w:color="auto" w:fill="BFBFBF" w:themeFill="background1" w:themeFillShade="BF"/>
          </w:tcPr>
          <w:p w14:paraId="44CC8FFC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76BC8166" w14:textId="77777777" w:rsidR="007F03EF" w:rsidRPr="000B4058" w:rsidRDefault="007F03EF" w:rsidP="007F03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7F03EF" w:rsidRPr="000B4058" w14:paraId="00F4AFC7" w14:textId="77777777" w:rsidTr="004860AD">
        <w:trPr>
          <w:trHeight w:val="411"/>
        </w:trPr>
        <w:tc>
          <w:tcPr>
            <w:tcW w:w="975" w:type="pct"/>
            <w:vAlign w:val="center"/>
          </w:tcPr>
          <w:p w14:paraId="4855479F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760" w:type="pct"/>
            <w:vAlign w:val="center"/>
          </w:tcPr>
          <w:p w14:paraId="0AA97CB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265" w:type="pct"/>
          </w:tcPr>
          <w:p w14:paraId="23229682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F03EF" w:rsidRPr="000B4058" w14:paraId="3B8C03FE" w14:textId="77777777" w:rsidTr="004860AD">
        <w:trPr>
          <w:trHeight w:val="898"/>
        </w:trPr>
        <w:tc>
          <w:tcPr>
            <w:tcW w:w="975" w:type="pct"/>
            <w:vAlign w:val="center"/>
          </w:tcPr>
          <w:p w14:paraId="460821C3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760" w:type="pct"/>
            <w:vAlign w:val="center"/>
          </w:tcPr>
          <w:p w14:paraId="4103FFB8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265" w:type="pct"/>
          </w:tcPr>
          <w:p w14:paraId="51761EE4" w14:textId="54943B41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Dopuszcza się również wsparcie dla innych formatów np. HTML przy zachowaniu co najmniej tego sa</w:t>
            </w:r>
            <w:r w:rsidR="003E3A32">
              <w:rPr>
                <w:rFonts w:ascii="Times New Roman" w:hAnsi="Times New Roman" w:cs="Times New Roman"/>
              </w:rPr>
              <w:t>mego zakresu treści odpowiedzi</w:t>
            </w:r>
          </w:p>
        </w:tc>
      </w:tr>
      <w:tr w:rsidR="007F03EF" w:rsidRPr="000B4058" w14:paraId="7C360C05" w14:textId="77777777" w:rsidTr="004860AD">
        <w:trPr>
          <w:trHeight w:val="605"/>
        </w:trPr>
        <w:tc>
          <w:tcPr>
            <w:tcW w:w="975" w:type="pct"/>
            <w:vAlign w:val="center"/>
          </w:tcPr>
          <w:p w14:paraId="05820816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760" w:type="pct"/>
            <w:vAlign w:val="center"/>
          </w:tcPr>
          <w:p w14:paraId="687CDB2D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Liczba obiektów dla których zwrócone zostaną atrybuty</w:t>
            </w:r>
          </w:p>
        </w:tc>
        <w:tc>
          <w:tcPr>
            <w:tcW w:w="2265" w:type="pct"/>
          </w:tcPr>
          <w:p w14:paraId="18F14D7A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F03EF" w:rsidRPr="000B4058" w14:paraId="642409A2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40781FB1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60" w:type="pct"/>
            <w:vAlign w:val="center"/>
          </w:tcPr>
          <w:p w14:paraId="5B649726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kolumny piksela</w:t>
            </w:r>
          </w:p>
        </w:tc>
        <w:tc>
          <w:tcPr>
            <w:tcW w:w="2265" w:type="pct"/>
          </w:tcPr>
          <w:p w14:paraId="3D078271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3EF" w:rsidRPr="000B4058" w14:paraId="61F01E32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55926AD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760" w:type="pct"/>
            <w:vAlign w:val="center"/>
          </w:tcPr>
          <w:p w14:paraId="6D1A600C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wiersza piksela</w:t>
            </w:r>
          </w:p>
        </w:tc>
        <w:tc>
          <w:tcPr>
            <w:tcW w:w="2265" w:type="pct"/>
          </w:tcPr>
          <w:p w14:paraId="27E39C4E" w14:textId="77777777" w:rsidR="007F03EF" w:rsidRPr="000B4058" w:rsidRDefault="007F03EF" w:rsidP="007F03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7FCF233" w14:textId="77777777" w:rsidR="007F03EF" w:rsidRPr="000B4058" w:rsidRDefault="007F03EF" w:rsidP="007F03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6. Funkcja GetFeatureInfo dla warstw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72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D05">
        <w:rPr>
          <w:rFonts w:ascii="Times New Roman" w:hAnsi="Times New Roman" w:cs="Times New Roman"/>
          <w:sz w:val="24"/>
          <w:szCs w:val="24"/>
        </w:rPr>
        <w:t>Fundamentalna_magnetyczna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35D05">
        <w:rPr>
          <w:rFonts w:ascii="Times New Roman" w:hAnsi="Times New Roman" w:cs="Times New Roman"/>
          <w:sz w:val="24"/>
          <w:szCs w:val="24"/>
        </w:rPr>
        <w:t>Bazowa_magnetyczna</w:t>
      </w:r>
      <w:r w:rsidRPr="004427B7">
        <w:rPr>
          <w:rFonts w:ascii="Times New Roman" w:hAnsi="Times New Roman" w:cs="Times New Roman"/>
          <w:sz w:val="24"/>
          <w:szCs w:val="24"/>
        </w:rPr>
        <w:t xml:space="preserve"> </w:t>
      </w:r>
      <w:r w:rsidRPr="000B4058">
        <w:rPr>
          <w:rFonts w:ascii="Times New Roman" w:hAnsi="Times New Roman" w:cs="Times New Roman"/>
          <w:sz w:val="24"/>
          <w:szCs w:val="24"/>
        </w:rPr>
        <w:t>zwraca standardowo wartości atrybutów:</w:t>
      </w:r>
    </w:p>
    <w:p w14:paraId="0DE43199" w14:textId="77777777" w:rsidR="007F03EF" w:rsidRPr="00461074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Numer punktu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4F6E5D" w14:textId="77777777" w:rsidR="007F03EF" w:rsidRPr="00461074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Pr="00461074">
        <w:rPr>
          <w:rFonts w:ascii="Times New Roman" w:hAnsi="Times New Roman" w:cs="Times New Roman"/>
          <w:sz w:val="24"/>
          <w:szCs w:val="24"/>
        </w:rPr>
        <w:t xml:space="preserve"> osnowy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49869B" w14:textId="7D96F605" w:rsidR="007F03EF" w:rsidRPr="00461074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x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0FBDB138" w14:textId="13B70BDF" w:rsidR="007F03EF" w:rsidRPr="00461074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y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</w:t>
      </w:r>
      <w:r>
        <w:rPr>
          <w:rFonts w:ascii="Times New Roman" w:hAnsi="Times New Roman" w:cs="Times New Roman"/>
          <w:sz w:val="24"/>
          <w:szCs w:val="24"/>
        </w:rPr>
        <w:t>1992;</w:t>
      </w:r>
    </w:p>
    <w:p w14:paraId="7B445AB3" w14:textId="77777777" w:rsidR="007F03EF" w:rsidRPr="000B4058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położenia punktu;</w:t>
      </w:r>
    </w:p>
    <w:p w14:paraId="08588F6C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82E898" w14:textId="77777777" w:rsidR="007F03EF" w:rsidRPr="000B4058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21D832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PL-KRON86-NH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6FF338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</w:t>
      </w:r>
      <w:r>
        <w:rPr>
          <w:rFonts w:ascii="Times New Roman" w:hAnsi="Times New Roman" w:cs="Times New Roman"/>
          <w:sz w:val="24"/>
          <w:szCs w:val="24"/>
        </w:rPr>
        <w:t>KRON86</w:t>
      </w:r>
      <w:r w:rsidRPr="000B4058">
        <w:rPr>
          <w:rFonts w:ascii="Times New Roman" w:hAnsi="Times New Roman" w:cs="Times New Roman"/>
          <w:sz w:val="24"/>
          <w:szCs w:val="24"/>
        </w:rPr>
        <w:t>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D28B40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stabilizacji;</w:t>
      </w:r>
    </w:p>
    <w:p w14:paraId="1F350346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znaku;</w:t>
      </w:r>
    </w:p>
    <w:p w14:paraId="4FCB52EB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deklinacji magnetycznej;</w:t>
      </w:r>
    </w:p>
    <w:p w14:paraId="4638EDF1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wartość deklinacji magnetycznej;</w:t>
      </w:r>
    </w:p>
    <w:p w14:paraId="110D17F6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inklinacji magnetycznej;</w:t>
      </w:r>
    </w:p>
    <w:p w14:paraId="3E5CF0F0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wartości inklinacji magnetycznej;</w:t>
      </w:r>
    </w:p>
    <w:p w14:paraId="0E94065A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natężenia pola magnetycznego;</w:t>
      </w:r>
    </w:p>
    <w:p w14:paraId="5FC45208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w</w:t>
      </w:r>
      <w:r w:rsidRPr="00435D05">
        <w:rPr>
          <w:rFonts w:ascii="Times New Roman" w:hAnsi="Times New Roman" w:cs="Times New Roman"/>
          <w:sz w:val="24"/>
          <w:szCs w:val="24"/>
        </w:rPr>
        <w:t>artoś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435D05">
        <w:rPr>
          <w:rFonts w:ascii="Times New Roman" w:hAnsi="Times New Roman" w:cs="Times New Roman"/>
          <w:sz w:val="24"/>
          <w:szCs w:val="24"/>
        </w:rPr>
        <w:t xml:space="preserve"> natężenia pola magnetycznego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98BE49C" w14:textId="77777777" w:rsidR="007F03EF" w:rsidRPr="000B4058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Epoka wyznaczenia;</w:t>
      </w:r>
    </w:p>
    <w:p w14:paraId="56CDF722" w14:textId="77777777" w:rsidR="007F03EF" w:rsidRDefault="007F03EF" w:rsidP="007137F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D91">
        <w:rPr>
          <w:rFonts w:ascii="Times New Roman" w:hAnsi="Times New Roman" w:cs="Times New Roman"/>
          <w:sz w:val="24"/>
          <w:szCs w:val="24"/>
        </w:rPr>
        <w:t>URL pozwalający pobrać i wyświetlić plik graficzny zawierający opis topograficzny zakodowany w postaci &lt;![CDATA[&lt;a href="</w:t>
      </w:r>
      <w:r w:rsidRPr="008B1D91">
        <w:rPr>
          <w:rFonts w:ascii="Times New Roman" w:hAnsi="Times New Roman" w:cs="Times New Roman"/>
          <w:b/>
          <w:sz w:val="24"/>
          <w:szCs w:val="24"/>
        </w:rPr>
        <w:t>URL prowadzący do opisu topograficznego</w:t>
      </w:r>
      <w:r w:rsidRPr="008B1D91">
        <w:rPr>
          <w:rFonts w:ascii="Times New Roman" w:hAnsi="Times New Roman" w:cs="Times New Roman"/>
          <w:sz w:val="24"/>
          <w:szCs w:val="24"/>
        </w:rPr>
        <w:t>" target="_blank"&gt;Pobierz opis&lt;/a&gt;]]&gt;.</w:t>
      </w:r>
    </w:p>
    <w:p w14:paraId="368EB19D" w14:textId="77777777" w:rsidR="007F03EF" w:rsidRPr="000B4058" w:rsidRDefault="007F03EF" w:rsidP="00486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B4058">
        <w:rPr>
          <w:rFonts w:ascii="Times New Roman" w:hAnsi="Times New Roman" w:cs="Times New Roman"/>
          <w:sz w:val="24"/>
          <w:szCs w:val="24"/>
        </w:rPr>
        <w:t>. Strukturę odpowiedzi GetFeatureInfo w formacie XML określa poniższy schemat aplikacyjny.</w:t>
      </w:r>
    </w:p>
    <w:p w14:paraId="1B409AD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&lt;?xml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version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"1.0"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encoding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"UTF-8"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?&gt;</w:t>
      </w:r>
    </w:p>
    <w:p w14:paraId="18811CE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&lt;xs:schema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xmlns:xs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"http://www.w3.org/2001/XMLSchema"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2C3E618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"GETFEATUREINFO"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70300D7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7E81B2D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maxOccurs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"unbounded"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0B70B3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ref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"PUNKT_OSNOWY_MAGNETYCZNEJ"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9363BD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50A2481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7CB3D7B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1A6881D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64B069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74828F0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265782D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06432B2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&lt;xs:union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memberTypes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 xs:anyURI"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9DA4D3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26D1ABC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4B78E8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20E331A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6F4830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2D534F3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701339E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"KLASA_OSNOWY"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2CA28C2C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72E841AF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532CBE4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"Fundamentalna"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68C6C40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"Bazowa"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421D7E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2163735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7F4C5E3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2FC84C9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"TYP_STABILIZACJI"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22FDFA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71A3E17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370E2764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3509FCF9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"Naziemny z częścią podziemną"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</w:p>
    <w:p w14:paraId="5B3AA789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"Podziemny"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43A0CC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"Ścienny"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2084E1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"Na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3A8732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"Element budowli"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055FB21" w14:textId="77777777" w:rsidR="007F03EF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&lt;xs:enumeration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value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"Znak specjalny"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6D8FECA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4577212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063ED41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335A6B4A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2ED2CAE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"STAN_ZNAKU"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67BFC62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&lt;xs:simpleType&gt;</w:t>
      </w:r>
    </w:p>
    <w:p w14:paraId="4321C120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&lt;xs:restriction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base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&gt;</w:t>
      </w:r>
    </w:p>
    <w:p w14:paraId="00FAC53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"Dobry"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F6D7C1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"Uszkodzony"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</w:p>
    <w:p w14:paraId="163F6544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"Zniszczony"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91CA2E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&lt;xs:enumeration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value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AA34FA6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&lt;/xs:restriction&gt;</w:t>
      </w:r>
    </w:p>
    <w:p w14:paraId="66338AE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&lt;/xs:simpleType&gt;</w:t>
      </w:r>
    </w:p>
    <w:p w14:paraId="626592D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6DBE4B44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"PUNKT_OSNOWY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_MAGNETYCZNEJ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&gt;</w:t>
      </w:r>
    </w:p>
    <w:p w14:paraId="385A6CC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&lt;xs:complexType&gt;</w:t>
      </w:r>
    </w:p>
    <w:p w14:paraId="000B2E7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&lt;xs:sequence&gt;</w:t>
      </w:r>
    </w:p>
    <w:p w14:paraId="4802327E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"NR_PUNKTU"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"xs:string"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757EC83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KLASA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_OSNOWY"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23190B7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12D8F48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"Y1992"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82A7A6C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"MP"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00A759BB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F29FBE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"MH_PLEVRF2007NH"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8B1A3C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51E442D2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"MH_PLKRON86NH"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"empty_or_decimal"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CE465C1" w14:textId="0DA5E69C" w:rsidR="007F03EF" w:rsidRPr="005E21BB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"TYP_STABILIZACJI"</w:t>
      </w:r>
      <w:r w:rsidR="005E21BB">
        <w:rPr>
          <w:rFonts w:ascii="Consolas" w:hAnsi="Consolas" w:cs="Consolas"/>
          <w:color w:val="A31515"/>
          <w:sz w:val="15"/>
          <w:szCs w:val="15"/>
          <w:lang w:eastAsia="pl-PL"/>
        </w:rPr>
        <w:t xml:space="preserve"> </w:t>
      </w:r>
      <w:r w:rsidR="005E21BB" w:rsidRPr="005E21BB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5E21BB" w:rsidRPr="005E21BB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5E21BB" w:rsidRPr="005E21BB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="005E21BB" w:rsidRPr="005E21BB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2120736F" w14:textId="5616E9D3" w:rsidR="007F03EF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ref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"STAN_ZNAKU"</w:t>
      </w:r>
      <w:r w:rsidR="005E21BB">
        <w:rPr>
          <w:rFonts w:ascii="Consolas" w:hAnsi="Consolas" w:cs="Consolas"/>
          <w:color w:val="A31515"/>
          <w:sz w:val="15"/>
          <w:szCs w:val="15"/>
          <w:lang w:eastAsia="pl-PL"/>
        </w:rPr>
        <w:t xml:space="preserve"> </w:t>
      </w:r>
      <w:r w:rsidR="005E21BB" w:rsidRPr="005E21BB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="005E21BB" w:rsidRPr="005E21BB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="005E21BB" w:rsidRPr="005E21BB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="005E21BB" w:rsidRPr="005E21BB">
        <w:rPr>
          <w:rFonts w:ascii="Consolas" w:hAnsi="Consolas" w:cs="Consolas"/>
          <w:color w:val="3F7F7F"/>
          <w:sz w:val="15"/>
          <w:szCs w:val="15"/>
          <w:lang w:eastAsia="pl-PL"/>
        </w:rPr>
        <w:t>/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&gt;</w:t>
      </w:r>
    </w:p>
    <w:p w14:paraId="74F92663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DEKLINACJA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type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"xs:decimal"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1542A598" w14:textId="77777777" w:rsidR="007F03EF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BLAD_DEKLINACJI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type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"xs:decimal"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38D774FD" w14:textId="77777777" w:rsidR="007F03EF" w:rsidRPr="004427B7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&lt;xs:element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name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>
        <w:rPr>
          <w:rFonts w:ascii="Consolas" w:hAnsi="Consolas" w:cs="Consolas"/>
          <w:color w:val="A31515"/>
          <w:sz w:val="15"/>
          <w:szCs w:val="15"/>
          <w:lang w:eastAsia="pl-PL"/>
        </w:rPr>
        <w:t>INKLINACJA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type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"xs:decimal"</w:t>
      </w:r>
      <w:r w:rsidRPr="00435D05">
        <w:rPr>
          <w:rFonts w:ascii="Consolas" w:hAnsi="Consolas" w:cs="Consolas"/>
          <w:color w:val="AB00AB"/>
          <w:sz w:val="15"/>
          <w:szCs w:val="15"/>
          <w:lang w:eastAsia="pl-PL"/>
        </w:rPr>
        <w:t xml:space="preserve"> </w:t>
      </w:r>
      <w:r w:rsidRPr="004427B7">
        <w:rPr>
          <w:rFonts w:ascii="Consolas" w:hAnsi="Consolas" w:cs="Consolas"/>
          <w:color w:val="AB00AB"/>
          <w:sz w:val="15"/>
          <w:szCs w:val="15"/>
          <w:lang w:eastAsia="pl-PL"/>
        </w:rPr>
        <w:t>minOccurs</w:t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>=</w:t>
      </w:r>
      <w:r w:rsidRPr="004427B7">
        <w:rPr>
          <w:rFonts w:ascii="Consolas" w:hAnsi="Consolas" w:cs="Consolas"/>
          <w:color w:val="A31515"/>
          <w:sz w:val="15"/>
          <w:szCs w:val="15"/>
          <w:lang w:eastAsia="pl-PL"/>
        </w:rPr>
        <w:t>"0"</w:t>
      </w: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/&gt;</w:t>
      </w:r>
    </w:p>
    <w:p w14:paraId="3CAFCD4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val="en-GB" w:eastAsia="pl-PL"/>
        </w:rPr>
      </w:pP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4427B7">
        <w:rPr>
          <w:rFonts w:ascii="Consolas" w:hAnsi="Consolas" w:cs="Consolas"/>
          <w:color w:val="000000"/>
          <w:sz w:val="15"/>
          <w:szCs w:val="15"/>
          <w:lang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"BLAD_INKLINACJI"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 xml:space="preserve"> 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3F63D013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"NATEZENIE_POLA"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 xml:space="preserve"> 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73323F38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7F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"BLAD_NATEZENIA_POLA"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 xml:space="preserve"> 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69B02AC5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"EPOKA_WYZNACZENIA"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"xs:decimal"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665C945" w14:textId="4003E4F1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&lt;xs:element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name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"OPIS_TOPOGRAFICZNY"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type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</w:t>
      </w:r>
      <w:r w:rsidR="005E21BB">
        <w:rPr>
          <w:rFonts w:ascii="Consolas" w:hAnsi="Consolas" w:cs="Consolas"/>
          <w:color w:val="A31515"/>
          <w:sz w:val="15"/>
          <w:szCs w:val="15"/>
          <w:lang w:val="en-GB" w:eastAsia="pl-PL"/>
        </w:rPr>
        <w:t>xs:string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 xml:space="preserve"> </w:t>
      </w:r>
      <w:r w:rsidRPr="00B5676A">
        <w:rPr>
          <w:rFonts w:ascii="Consolas" w:hAnsi="Consolas" w:cs="Consolas"/>
          <w:color w:val="AB00AB"/>
          <w:sz w:val="15"/>
          <w:szCs w:val="15"/>
          <w:lang w:val="en-GB" w:eastAsia="pl-PL"/>
        </w:rPr>
        <w:t>minOccurs</w:t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>=</w:t>
      </w:r>
      <w:r w:rsidRPr="00B5676A">
        <w:rPr>
          <w:rFonts w:ascii="Consolas" w:hAnsi="Consolas" w:cs="Consolas"/>
          <w:color w:val="A31515"/>
          <w:sz w:val="15"/>
          <w:szCs w:val="15"/>
          <w:lang w:val="en-GB" w:eastAsia="pl-PL"/>
        </w:rPr>
        <w:t>"0"</w:t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/&gt;</w:t>
      </w:r>
    </w:p>
    <w:p w14:paraId="29E71FA7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&lt;/xs:sequence&gt;</w:t>
      </w:r>
    </w:p>
    <w:p w14:paraId="22B61D5D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&lt;/xs:complexType&gt;</w:t>
      </w:r>
    </w:p>
    <w:p w14:paraId="3F914E81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5"/>
          <w:szCs w:val="15"/>
          <w:lang w:val="en-GB" w:eastAsia="pl-PL"/>
        </w:rPr>
      </w:pPr>
      <w:r w:rsidRPr="00B5676A">
        <w:rPr>
          <w:rFonts w:ascii="Consolas" w:hAnsi="Consolas" w:cs="Consolas"/>
          <w:color w:val="000000"/>
          <w:sz w:val="15"/>
          <w:szCs w:val="15"/>
          <w:lang w:val="en-GB" w:eastAsia="pl-PL"/>
        </w:rPr>
        <w:tab/>
      </w:r>
      <w:r w:rsidRPr="00B5676A">
        <w:rPr>
          <w:rFonts w:ascii="Consolas" w:hAnsi="Consolas" w:cs="Consolas"/>
          <w:color w:val="3F7F7F"/>
          <w:sz w:val="15"/>
          <w:szCs w:val="15"/>
          <w:lang w:val="en-GB" w:eastAsia="pl-PL"/>
        </w:rPr>
        <w:t>&lt;/xs:element&gt;</w:t>
      </w:r>
    </w:p>
    <w:p w14:paraId="447D7CE9" w14:textId="77777777" w:rsidR="007F03EF" w:rsidRPr="00B5676A" w:rsidRDefault="007F03EF" w:rsidP="007F0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0"/>
          <w:highlight w:val="white"/>
          <w:lang w:eastAsia="pl-PL"/>
        </w:rPr>
      </w:pPr>
      <w:r w:rsidRPr="004427B7">
        <w:rPr>
          <w:rFonts w:ascii="Consolas" w:hAnsi="Consolas" w:cs="Consolas"/>
          <w:color w:val="3F7F7F"/>
          <w:sz w:val="15"/>
          <w:szCs w:val="15"/>
          <w:lang w:eastAsia="pl-PL"/>
        </w:rPr>
        <w:t>&lt;/xs:schema</w:t>
      </w:r>
      <w:r w:rsidRPr="004427B7">
        <w:rPr>
          <w:rFonts w:ascii="Consolas" w:hAnsi="Consolas" w:cs="Consolas"/>
          <w:color w:val="3F7F7F"/>
          <w:sz w:val="14"/>
          <w:szCs w:val="20"/>
          <w:lang w:eastAsia="pl-PL"/>
        </w:rPr>
        <w:t>&gt;</w:t>
      </w:r>
    </w:p>
    <w:p w14:paraId="4F65F1E8" w14:textId="10AAFC0A" w:rsidR="005072FD" w:rsidRDefault="005072FD" w:rsidP="005072FD">
      <w:pPr>
        <w:pStyle w:val="ROZDZODDZOZNoznaczenierozdziauluboddziau"/>
        <w:outlineLvl w:val="1"/>
      </w:pPr>
      <w:r w:rsidRPr="00824BDD">
        <w:t>R</w:t>
      </w:r>
      <w:r>
        <w:t>ozdział 5</w:t>
      </w:r>
    </w:p>
    <w:p w14:paraId="14FE3B02" w14:textId="59DF4726" w:rsidR="005072FD" w:rsidRDefault="005072FD" w:rsidP="005072FD">
      <w:pPr>
        <w:pStyle w:val="TYTDZOZNoznaczenietytuulubdziau"/>
        <w:outlineLvl w:val="0"/>
        <w:rPr>
          <w:b/>
          <w:caps w:val="0"/>
        </w:rPr>
      </w:pPr>
      <w:r>
        <w:rPr>
          <w:b/>
          <w:caps w:val="0"/>
        </w:rPr>
        <w:t>Szczegółowe osnowy geodezyjne</w:t>
      </w:r>
    </w:p>
    <w:p w14:paraId="29A769FE" w14:textId="77777777" w:rsidR="005072FD" w:rsidRPr="000B4058" w:rsidRDefault="005072FD" w:rsidP="005072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9A1110" w14:textId="6BB02DC9" w:rsidR="005072FD" w:rsidRPr="000B4058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1. Usługi publikujące dane z powiatowych bazy danych szczegółowych osnów geodezyjnych są zgodne ze standardem </w:t>
      </w:r>
      <w:r w:rsidR="00931341">
        <w:rPr>
          <w:rFonts w:ascii="Times New Roman" w:hAnsi="Times New Roman" w:cs="Times New Roman"/>
          <w:sz w:val="24"/>
          <w:szCs w:val="24"/>
        </w:rPr>
        <w:t>Web Map Service (</w:t>
      </w:r>
      <w:r w:rsidR="00931341" w:rsidRPr="000B4058">
        <w:rPr>
          <w:rFonts w:ascii="Times New Roman" w:hAnsi="Times New Roman" w:cs="Times New Roman"/>
          <w:sz w:val="24"/>
          <w:szCs w:val="24"/>
        </w:rPr>
        <w:t>WMS</w:t>
      </w:r>
      <w:r w:rsidR="00931341">
        <w:rPr>
          <w:rFonts w:ascii="Times New Roman" w:hAnsi="Times New Roman" w:cs="Times New Roman"/>
          <w:sz w:val="24"/>
          <w:szCs w:val="24"/>
        </w:rPr>
        <w:t>)</w:t>
      </w:r>
      <w:r w:rsidR="00931341"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="00931341">
        <w:rPr>
          <w:rFonts w:ascii="Times New Roman" w:hAnsi="Times New Roman" w:cs="Times New Roman"/>
          <w:sz w:val="24"/>
          <w:szCs w:val="24"/>
        </w:rPr>
        <w:t>i Web Feature Service (WFS)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2F8D59D9" w14:textId="77777777" w:rsidR="005072FD" w:rsidRPr="000B4058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2. Usługi publikują dane w podziale na warstwy:</w:t>
      </w:r>
    </w:p>
    <w:p w14:paraId="5CBC94CD" w14:textId="77777777" w:rsidR="005072FD" w:rsidRPr="000B4058" w:rsidRDefault="005072FD" w:rsidP="007137F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0B4058">
        <w:rPr>
          <w:rFonts w:ascii="Times New Roman" w:hAnsi="Times New Roman" w:cs="Times New Roman"/>
          <w:sz w:val="24"/>
          <w:szCs w:val="24"/>
        </w:rPr>
        <w:t>snow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B4058">
        <w:rPr>
          <w:rFonts w:ascii="Times New Roman" w:hAnsi="Times New Roman" w:cs="Times New Roman"/>
          <w:sz w:val="24"/>
          <w:szCs w:val="24"/>
        </w:rPr>
        <w:t xml:space="preserve"> poziom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B4058">
        <w:rPr>
          <w:rFonts w:ascii="Times New Roman" w:hAnsi="Times New Roman" w:cs="Times New Roman"/>
          <w:sz w:val="24"/>
          <w:szCs w:val="24"/>
        </w:rPr>
        <w:t>,</w:t>
      </w:r>
    </w:p>
    <w:p w14:paraId="49A55470" w14:textId="77777777" w:rsidR="005072FD" w:rsidRPr="000B4058" w:rsidRDefault="005072FD" w:rsidP="007137F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0B4058">
        <w:rPr>
          <w:rFonts w:ascii="Times New Roman" w:hAnsi="Times New Roman" w:cs="Times New Roman"/>
          <w:sz w:val="24"/>
          <w:szCs w:val="24"/>
        </w:rPr>
        <w:t>snow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B4058">
        <w:rPr>
          <w:rFonts w:ascii="Times New Roman" w:hAnsi="Times New Roman" w:cs="Times New Roman"/>
          <w:sz w:val="24"/>
          <w:szCs w:val="24"/>
        </w:rPr>
        <w:t xml:space="preserve"> wysokościow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66A52FF7" w14:textId="335A4F4D" w:rsidR="005072FD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3. Szczegółową charakterystykę warstw i stosowanych symboli graficznych określa tabela nr 1</w:t>
      </w:r>
      <w:r w:rsidR="004860AD">
        <w:rPr>
          <w:rFonts w:ascii="Times New Roman" w:hAnsi="Times New Roman" w:cs="Times New Roman"/>
          <w:sz w:val="24"/>
          <w:szCs w:val="24"/>
        </w:rPr>
        <w:t>3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7D96A207" w14:textId="352730E9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13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1731"/>
        <w:gridCol w:w="850"/>
        <w:gridCol w:w="1843"/>
        <w:gridCol w:w="1837"/>
        <w:gridCol w:w="1140"/>
        <w:gridCol w:w="986"/>
      </w:tblGrid>
      <w:tr w:rsidR="005072FD" w:rsidRPr="000B4058" w14:paraId="10C036C8" w14:textId="77777777" w:rsidTr="00677D5F">
        <w:trPr>
          <w:trHeight w:val="898"/>
        </w:trPr>
        <w:tc>
          <w:tcPr>
            <w:tcW w:w="1383" w:type="dxa"/>
            <w:shd w:val="clear" w:color="auto" w:fill="BFBFBF" w:themeFill="background1" w:themeFillShade="BF"/>
          </w:tcPr>
          <w:p w14:paraId="6A2E0A6B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Tytuł warstwy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03529619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Nazwa warstwy w usłudze WMS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254EDCA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331468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Kolor bazowy (RGB)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45A2C933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Parametry prezentacji</w:t>
            </w:r>
          </w:p>
        </w:tc>
        <w:tc>
          <w:tcPr>
            <w:tcW w:w="1140" w:type="dxa"/>
            <w:shd w:val="clear" w:color="auto" w:fill="BFBFBF" w:themeFill="background1" w:themeFillShade="BF"/>
          </w:tcPr>
          <w:p w14:paraId="110D8731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Położenie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4F081839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Zakres widoczności </w:t>
            </w:r>
          </w:p>
          <w:p w14:paraId="0496301B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 / max</w:t>
            </w:r>
          </w:p>
        </w:tc>
      </w:tr>
      <w:tr w:rsidR="005072FD" w:rsidRPr="000B4058" w14:paraId="1CF54E04" w14:textId="77777777" w:rsidTr="00677D5F">
        <w:trPr>
          <w:trHeight w:val="898"/>
        </w:trPr>
        <w:tc>
          <w:tcPr>
            <w:tcW w:w="1383" w:type="dxa"/>
            <w:vAlign w:val="center"/>
          </w:tcPr>
          <w:p w14:paraId="3902484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 pozioma</w:t>
            </w:r>
          </w:p>
        </w:tc>
        <w:tc>
          <w:tcPr>
            <w:tcW w:w="1731" w:type="dxa"/>
            <w:vAlign w:val="center"/>
          </w:tcPr>
          <w:p w14:paraId="279AEF4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Osnowa_pozioma</w:t>
            </w:r>
          </w:p>
        </w:tc>
        <w:tc>
          <w:tcPr>
            <w:tcW w:w="850" w:type="dxa"/>
            <w:vAlign w:val="center"/>
          </w:tcPr>
          <w:p w14:paraId="7DD9844D" w14:textId="77777777" w:rsidR="005072FD" w:rsidRPr="000B4058" w:rsidRDefault="005072FD" w:rsidP="00677D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B4058"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0386C755" wp14:editId="3BC94F3E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-167640</wp:posOffset>
                  </wp:positionV>
                  <wp:extent cx="201930" cy="201930"/>
                  <wp:effectExtent l="0" t="0" r="7620" b="762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grudzien\AppData\Local\Microsoft\Windows\INetCache\Content.Word\osnowa poz POPR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1CB56933" w14:textId="7E0D5FDA" w:rsidR="005072FD" w:rsidRPr="000B4058" w:rsidRDefault="007E20CB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i </w:t>
            </w:r>
            <w:r w:rsidR="00F80063">
              <w:rPr>
                <w:rFonts w:ascii="Times New Roman" w:hAnsi="Times New Roman" w:cs="Times New Roman"/>
                <w:sz w:val="18"/>
                <w:szCs w:val="18"/>
              </w:rPr>
              <w:t>krzyż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kolorze </w:t>
            </w:r>
            <w:r w:rsidR="00F80063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="005072FD" w:rsidRPr="000B405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800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072FD"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,0,0) </w:t>
            </w:r>
          </w:p>
          <w:p w14:paraId="76917A4D" w14:textId="02134B0A" w:rsidR="007E20CB" w:rsidRPr="000B4058" w:rsidRDefault="007E20CB" w:rsidP="007E20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Wypełnienie w kolorze ż</w:t>
            </w:r>
            <w:r w:rsidR="005072FD" w:rsidRPr="000B4058">
              <w:rPr>
                <w:rFonts w:ascii="Times New Roman" w:hAnsi="Times New Roman" w:cs="Times New Roman"/>
                <w:sz w:val="18"/>
                <w:szCs w:val="18"/>
              </w:rPr>
              <w:t>ółty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 (255,255,0).</w:t>
            </w:r>
          </w:p>
        </w:tc>
        <w:tc>
          <w:tcPr>
            <w:tcW w:w="1837" w:type="dxa"/>
          </w:tcPr>
          <w:p w14:paraId="1B9BEC9D" w14:textId="77777777" w:rsidR="00383050" w:rsidRPr="0006349C" w:rsidRDefault="00383050" w:rsidP="003830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460DE5B1" w14:textId="76905F10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E318BBF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6DCAED0F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5072FD" w:rsidRPr="000B4058" w14:paraId="1AB96B7D" w14:textId="77777777" w:rsidTr="00677D5F">
        <w:trPr>
          <w:trHeight w:val="898"/>
        </w:trPr>
        <w:tc>
          <w:tcPr>
            <w:tcW w:w="1383" w:type="dxa"/>
            <w:vAlign w:val="center"/>
          </w:tcPr>
          <w:p w14:paraId="09BEA2C8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Etykiety osnowy poziomej</w:t>
            </w:r>
          </w:p>
        </w:tc>
        <w:tc>
          <w:tcPr>
            <w:tcW w:w="1731" w:type="dxa"/>
            <w:vAlign w:val="center"/>
          </w:tcPr>
          <w:p w14:paraId="7177966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Osnowa_pozioma_etykiety</w:t>
            </w:r>
          </w:p>
        </w:tc>
        <w:tc>
          <w:tcPr>
            <w:tcW w:w="850" w:type="dxa"/>
            <w:vAlign w:val="center"/>
          </w:tcPr>
          <w:p w14:paraId="13D15BF6" w14:textId="77777777" w:rsidR="005072FD" w:rsidRPr="000B4058" w:rsidRDefault="005072FD" w:rsidP="00677D5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1C1B9EB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6006462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6BBD776A" w14:textId="73098F27" w:rsidR="005072FD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UR</w:t>
            </w:r>
          </w:p>
          <w:p w14:paraId="5E9B2161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005C7A75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76D28369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efekt "halo" 2 px 255,255,255 </w:t>
            </w:r>
          </w:p>
        </w:tc>
        <w:tc>
          <w:tcPr>
            <w:tcW w:w="1140" w:type="dxa"/>
          </w:tcPr>
          <w:p w14:paraId="05085A1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poziome </w:t>
            </w:r>
          </w:p>
          <w:p w14:paraId="2C7511D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+12px</w:t>
            </w:r>
          </w:p>
        </w:tc>
        <w:tc>
          <w:tcPr>
            <w:tcW w:w="986" w:type="dxa"/>
          </w:tcPr>
          <w:p w14:paraId="2239B3F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5072FD" w:rsidRPr="000B4058" w14:paraId="7CD2DEAA" w14:textId="77777777" w:rsidTr="00677D5F">
        <w:trPr>
          <w:trHeight w:val="898"/>
        </w:trPr>
        <w:tc>
          <w:tcPr>
            <w:tcW w:w="1383" w:type="dxa"/>
            <w:vAlign w:val="center"/>
          </w:tcPr>
          <w:p w14:paraId="565D57B3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 wysokościowa</w:t>
            </w:r>
          </w:p>
        </w:tc>
        <w:tc>
          <w:tcPr>
            <w:tcW w:w="1731" w:type="dxa"/>
            <w:vAlign w:val="center"/>
          </w:tcPr>
          <w:p w14:paraId="55FA5E3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Osnowa_wysokosciowa</w:t>
            </w:r>
          </w:p>
        </w:tc>
        <w:tc>
          <w:tcPr>
            <w:tcW w:w="850" w:type="dxa"/>
            <w:vAlign w:val="center"/>
          </w:tcPr>
          <w:p w14:paraId="00FC7AC9" w14:textId="61055A30" w:rsidR="005072FD" w:rsidRPr="000B4058" w:rsidRDefault="007E20CB" w:rsidP="00677D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u w:val="single"/>
                <w:lang w:eastAsia="pl-PL"/>
              </w:rPr>
              <w:drawing>
                <wp:anchor distT="0" distB="0" distL="114300" distR="114300" simplePos="0" relativeHeight="251682816" behindDoc="0" locked="0" layoutInCell="1" allowOverlap="1" wp14:anchorId="301556EB" wp14:editId="5F07B09F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-28575</wp:posOffset>
                  </wp:positionV>
                  <wp:extent cx="209550" cy="20955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zczegolowaWysokosciowa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Align w:val="center"/>
          </w:tcPr>
          <w:p w14:paraId="4A8A76C0" w14:textId="111D4F4F" w:rsidR="00383050" w:rsidRPr="000B4058" w:rsidRDefault="00383050" w:rsidP="003830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Linie i </w:t>
            </w:r>
            <w:r w:rsidR="00F80063">
              <w:rPr>
                <w:rFonts w:ascii="Times New Roman" w:hAnsi="Times New Roman" w:cs="Times New Roman"/>
                <w:sz w:val="18"/>
                <w:szCs w:val="18"/>
              </w:rPr>
              <w:t>krzyż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kolorze </w:t>
            </w:r>
            <w:r w:rsidR="00F80063">
              <w:rPr>
                <w:rFonts w:ascii="Times New Roman" w:hAnsi="Times New Roman" w:cs="Times New Roman"/>
                <w:sz w:val="18"/>
                <w:szCs w:val="18"/>
              </w:rPr>
              <w:t>czarnym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 (255,0,0) </w:t>
            </w:r>
          </w:p>
          <w:p w14:paraId="07056F5E" w14:textId="3347D302" w:rsidR="005072FD" w:rsidRPr="000B4058" w:rsidRDefault="00383050" w:rsidP="003830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Wypełnienie w kolorze niebieskim (0,255,255).</w:t>
            </w:r>
          </w:p>
        </w:tc>
        <w:tc>
          <w:tcPr>
            <w:tcW w:w="1837" w:type="dxa"/>
          </w:tcPr>
          <w:p w14:paraId="39792FA3" w14:textId="77777777" w:rsidR="00383050" w:rsidRPr="0006349C" w:rsidRDefault="00383050" w:rsidP="003830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Wymiary 24x24</w:t>
            </w:r>
            <w:r w:rsidRPr="0006349C">
              <w:rPr>
                <w:rFonts w:ascii="Times New Roman" w:hAnsi="Times New Roman" w:cs="Times New Roman"/>
                <w:sz w:val="18"/>
                <w:szCs w:val="18"/>
              </w:rPr>
              <w:t xml:space="preserve"> px</w:t>
            </w:r>
          </w:p>
          <w:p w14:paraId="768E0C70" w14:textId="47D109FE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28013BB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centralne</w:t>
            </w:r>
          </w:p>
        </w:tc>
        <w:tc>
          <w:tcPr>
            <w:tcW w:w="986" w:type="dxa"/>
          </w:tcPr>
          <w:p w14:paraId="4681CE4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  <w:tr w:rsidR="005072FD" w:rsidRPr="000B4058" w14:paraId="79164529" w14:textId="77777777" w:rsidTr="00677D5F">
        <w:trPr>
          <w:trHeight w:val="898"/>
        </w:trPr>
        <w:tc>
          <w:tcPr>
            <w:tcW w:w="1383" w:type="dxa"/>
            <w:vAlign w:val="center"/>
          </w:tcPr>
          <w:p w14:paraId="40B52967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Etykiety osnowy wysokościowej</w:t>
            </w:r>
          </w:p>
        </w:tc>
        <w:tc>
          <w:tcPr>
            <w:tcW w:w="1731" w:type="dxa"/>
            <w:vAlign w:val="center"/>
          </w:tcPr>
          <w:p w14:paraId="010221D3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Osnowa_wysokosciowa_etykiety</w:t>
            </w:r>
          </w:p>
        </w:tc>
        <w:tc>
          <w:tcPr>
            <w:tcW w:w="850" w:type="dxa"/>
            <w:vAlign w:val="center"/>
          </w:tcPr>
          <w:p w14:paraId="49D8411E" w14:textId="77777777" w:rsidR="005072FD" w:rsidRPr="000B4058" w:rsidRDefault="005072FD" w:rsidP="00677D5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846EED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Czarny (0,0,0)</w:t>
            </w:r>
          </w:p>
          <w:p w14:paraId="2445BCB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14:paraId="2264C58B" w14:textId="4903B18D" w:rsidR="005072FD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6349C">
              <w:rPr>
                <w:rFonts w:ascii="Times New Roman" w:hAnsi="Times New Roman" w:cs="Times New Roman"/>
                <w:sz w:val="18"/>
                <w:szCs w:val="18"/>
              </w:rPr>
              <w:t>czcionka prosta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justowanie 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LR</w:t>
            </w:r>
          </w:p>
          <w:p w14:paraId="0EFB26E9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rozmiar 10 px</w:t>
            </w:r>
          </w:p>
          <w:p w14:paraId="54108213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kodowanie UTF-8, </w:t>
            </w:r>
          </w:p>
          <w:p w14:paraId="185AED0B" w14:textId="77777777" w:rsidR="005072FD" w:rsidRPr="000B4058" w:rsidRDefault="005072FD" w:rsidP="00677D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 xml:space="preserve">- efekt "halo" 2 px 255,255,255 </w:t>
            </w:r>
          </w:p>
        </w:tc>
        <w:tc>
          <w:tcPr>
            <w:tcW w:w="1140" w:type="dxa"/>
          </w:tcPr>
          <w:p w14:paraId="7344862D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poziome</w:t>
            </w:r>
          </w:p>
          <w:p w14:paraId="26DC5B9E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</w:tc>
        <w:tc>
          <w:tcPr>
            <w:tcW w:w="986" w:type="dxa"/>
          </w:tcPr>
          <w:p w14:paraId="6EB38C3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4058">
              <w:rPr>
                <w:rFonts w:ascii="Times New Roman" w:hAnsi="Times New Roman" w:cs="Times New Roman"/>
                <w:sz w:val="18"/>
                <w:szCs w:val="18"/>
              </w:rPr>
              <w:t>25px/m do 0.1px/m</w:t>
            </w:r>
          </w:p>
        </w:tc>
      </w:tr>
    </w:tbl>
    <w:p w14:paraId="4363D7B2" w14:textId="090ED587" w:rsidR="005072FD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 xml:space="preserve">4. Szczegółową charakterystykę parametrów funkcji GetMap określa tabela nr </w:t>
      </w:r>
      <w:r w:rsidR="004860AD">
        <w:rPr>
          <w:rFonts w:ascii="Times New Roman" w:hAnsi="Times New Roman" w:cs="Times New Roman"/>
          <w:sz w:val="24"/>
          <w:szCs w:val="24"/>
        </w:rPr>
        <w:t>14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57736EE8" w14:textId="00C319C6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14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5"/>
        <w:gridCol w:w="3337"/>
        <w:gridCol w:w="4924"/>
      </w:tblGrid>
      <w:tr w:rsidR="005072FD" w:rsidRPr="000B4058" w14:paraId="79F4A714" w14:textId="77777777" w:rsidTr="00677D5F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6856A5EC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5F283BE7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258EFFB6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5072FD" w:rsidRPr="000B4058" w14:paraId="378BEA3C" w14:textId="77777777" w:rsidTr="00677D5F">
        <w:trPr>
          <w:trHeight w:val="415"/>
        </w:trPr>
        <w:tc>
          <w:tcPr>
            <w:tcW w:w="868" w:type="pct"/>
            <w:vAlign w:val="center"/>
          </w:tcPr>
          <w:p w14:paraId="39BAB2C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4A69A10F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5154A6B2" w14:textId="1F3991B5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</w:t>
            </w:r>
            <w:r w:rsidR="00F80063">
              <w:rPr>
                <w:rFonts w:ascii="Times New Roman" w:hAnsi="Times New Roman" w:cs="Times New Roman"/>
              </w:rPr>
              <w:t>ać starsze wersje standardu WMS</w:t>
            </w:r>
          </w:p>
        </w:tc>
      </w:tr>
      <w:tr w:rsidR="005072FD" w:rsidRPr="000B4058" w14:paraId="26D0AC06" w14:textId="77777777" w:rsidTr="00677D5F">
        <w:trPr>
          <w:trHeight w:val="409"/>
        </w:trPr>
        <w:tc>
          <w:tcPr>
            <w:tcW w:w="868" w:type="pct"/>
            <w:vAlign w:val="center"/>
          </w:tcPr>
          <w:p w14:paraId="0DA5C50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2B84977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463" w:type="pct"/>
          </w:tcPr>
          <w:p w14:paraId="18B304ED" w14:textId="1707D31F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pub</w:t>
            </w:r>
            <w:r w:rsidR="00F80063">
              <w:rPr>
                <w:rFonts w:ascii="Times New Roman" w:hAnsi="Times New Roman" w:cs="Times New Roman"/>
              </w:rPr>
              <w:t>likować także dodatkowe warstwy</w:t>
            </w:r>
          </w:p>
        </w:tc>
      </w:tr>
      <w:tr w:rsidR="005072FD" w:rsidRPr="000B4058" w14:paraId="715D92EC" w14:textId="77777777" w:rsidTr="00677D5F">
        <w:trPr>
          <w:trHeight w:val="621"/>
        </w:trPr>
        <w:tc>
          <w:tcPr>
            <w:tcW w:w="868" w:type="pct"/>
            <w:vAlign w:val="center"/>
          </w:tcPr>
          <w:p w14:paraId="2E64374D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55AA45A3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003E4EB1" w14:textId="509F1739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jako domyślne wspiera style przedstawione w tabeli 1. Dopuszczaln</w:t>
            </w:r>
            <w:r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>
              <w:rPr>
                <w:rFonts w:ascii="Times New Roman" w:hAnsi="Times New Roman" w:cs="Times New Roman"/>
              </w:rPr>
              <w:t xml:space="preserve">obsługa </w:t>
            </w:r>
            <w:r w:rsidR="00F80063">
              <w:rPr>
                <w:rFonts w:ascii="Times New Roman" w:hAnsi="Times New Roman" w:cs="Times New Roman"/>
              </w:rPr>
              <w:t>dodatkowych styli</w:t>
            </w:r>
          </w:p>
        </w:tc>
      </w:tr>
      <w:tr w:rsidR="005072FD" w:rsidRPr="000B4058" w14:paraId="3333D004" w14:textId="77777777" w:rsidTr="00677D5F">
        <w:trPr>
          <w:trHeight w:val="557"/>
        </w:trPr>
        <w:tc>
          <w:tcPr>
            <w:tcW w:w="868" w:type="pct"/>
            <w:vAlign w:val="center"/>
          </w:tcPr>
          <w:p w14:paraId="2DDA518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2B76C8EA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EPSG:2180, EPSG:3857 </w:t>
            </w:r>
          </w:p>
          <w:p w14:paraId="0706922D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oraz przynajmniej jedna wartość z poniższej listy:</w:t>
            </w:r>
          </w:p>
          <w:p w14:paraId="222281AC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EPSG:2176, EPSG:2177, EPSG:2178, EPSG:2179</w:t>
            </w:r>
          </w:p>
        </w:tc>
        <w:tc>
          <w:tcPr>
            <w:tcW w:w="2463" w:type="pct"/>
          </w:tcPr>
          <w:p w14:paraId="20D5553D" w14:textId="08CB6DB9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Usługa wspiera co najmniej układy współrzędnych PL</w:t>
            </w:r>
            <w:r>
              <w:rPr>
                <w:rFonts w:ascii="Times New Roman" w:hAnsi="Times New Roman" w:cs="Times New Roman"/>
              </w:rPr>
              <w:noBreakHyphen/>
            </w:r>
            <w:r w:rsidRPr="000B4058">
              <w:rPr>
                <w:rFonts w:ascii="Times New Roman" w:hAnsi="Times New Roman" w:cs="Times New Roman"/>
              </w:rPr>
              <w:t>1992, Web Mercator oraz PL-2000. Przy czym w</w:t>
            </w:r>
            <w:r>
              <w:rPr>
                <w:rFonts w:ascii="Times New Roman" w:hAnsi="Times New Roman" w:cs="Times New Roman"/>
              </w:rPr>
              <w:t> </w:t>
            </w:r>
            <w:r w:rsidRPr="000B4058">
              <w:rPr>
                <w:rFonts w:ascii="Times New Roman" w:hAnsi="Times New Roman" w:cs="Times New Roman"/>
              </w:rPr>
              <w:t>przypadku układu PL-2000 usługa musi wspierać tą strefę układu w której zosta</w:t>
            </w:r>
            <w:r w:rsidR="00F80063">
              <w:rPr>
                <w:rFonts w:ascii="Times New Roman" w:hAnsi="Times New Roman" w:cs="Times New Roman"/>
              </w:rPr>
              <w:t>ły określone współrzędne punktu</w:t>
            </w:r>
          </w:p>
        </w:tc>
      </w:tr>
      <w:tr w:rsidR="005072FD" w:rsidRPr="000B4058" w14:paraId="7EBE1BE5" w14:textId="77777777" w:rsidTr="00677D5F">
        <w:trPr>
          <w:trHeight w:val="567"/>
        </w:trPr>
        <w:tc>
          <w:tcPr>
            <w:tcW w:w="868" w:type="pct"/>
            <w:vAlign w:val="center"/>
          </w:tcPr>
          <w:p w14:paraId="65BFEE89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BBOX</w:t>
            </w:r>
          </w:p>
        </w:tc>
        <w:tc>
          <w:tcPr>
            <w:tcW w:w="1669" w:type="pct"/>
            <w:vAlign w:val="center"/>
          </w:tcPr>
          <w:p w14:paraId="0F2EE9BF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 minY, maxX, maxY</w:t>
            </w:r>
          </w:p>
        </w:tc>
        <w:tc>
          <w:tcPr>
            <w:tcW w:w="2463" w:type="pct"/>
          </w:tcPr>
          <w:p w14:paraId="15C9EE0D" w14:textId="65D8D32A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</w:t>
            </w:r>
            <w:r w:rsidR="00F80063">
              <w:rPr>
                <w:rFonts w:ascii="Times New Roman" w:hAnsi="Times New Roman" w:cs="Times New Roman"/>
              </w:rPr>
              <w:t>e zakres przestrzenny zapytania</w:t>
            </w:r>
          </w:p>
        </w:tc>
      </w:tr>
      <w:tr w:rsidR="005072FD" w:rsidRPr="000B4058" w14:paraId="40CB4FA4" w14:textId="77777777" w:rsidTr="00677D5F">
        <w:trPr>
          <w:trHeight w:val="600"/>
        </w:trPr>
        <w:tc>
          <w:tcPr>
            <w:tcW w:w="868" w:type="pct"/>
            <w:vAlign w:val="center"/>
          </w:tcPr>
          <w:p w14:paraId="5E4122B7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03DDB08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6AC91F86" w14:textId="77777777" w:rsidR="005072FD" w:rsidRPr="000B4058" w:rsidRDefault="005072FD" w:rsidP="00677D5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5072FD" w:rsidRPr="000B4058" w14:paraId="1E22C1E5" w14:textId="77777777" w:rsidTr="00677D5F">
        <w:trPr>
          <w:trHeight w:val="694"/>
        </w:trPr>
        <w:tc>
          <w:tcPr>
            <w:tcW w:w="868" w:type="pct"/>
            <w:vAlign w:val="center"/>
          </w:tcPr>
          <w:p w14:paraId="52BB1913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6EBDC737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0190769B" w14:textId="77777777" w:rsidR="005072FD" w:rsidRPr="000B4058" w:rsidRDefault="005072FD" w:rsidP="00677D5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5072FD" w:rsidRPr="000B4058" w14:paraId="24A56E3E" w14:textId="77777777" w:rsidTr="00677D5F">
        <w:trPr>
          <w:trHeight w:val="421"/>
        </w:trPr>
        <w:tc>
          <w:tcPr>
            <w:tcW w:w="868" w:type="pct"/>
            <w:vAlign w:val="center"/>
          </w:tcPr>
          <w:p w14:paraId="367540C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4B4264A0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4D1B1FF2" w14:textId="77777777" w:rsidR="005072FD" w:rsidRPr="000B4058" w:rsidRDefault="005072FD" w:rsidP="00677D5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5072FD" w:rsidRPr="000B4058" w14:paraId="4F00418E" w14:textId="77777777" w:rsidTr="00677D5F">
        <w:trPr>
          <w:trHeight w:val="427"/>
        </w:trPr>
        <w:tc>
          <w:tcPr>
            <w:tcW w:w="868" w:type="pct"/>
            <w:vAlign w:val="center"/>
          </w:tcPr>
          <w:p w14:paraId="79830681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TRANSPARENT</w:t>
            </w:r>
          </w:p>
        </w:tc>
        <w:tc>
          <w:tcPr>
            <w:tcW w:w="1669" w:type="pct"/>
            <w:vAlign w:val="center"/>
          </w:tcPr>
          <w:p w14:paraId="329D75BB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5DBA4BF1" w14:textId="77777777" w:rsidR="005072FD" w:rsidRPr="000B4058" w:rsidRDefault="005072FD" w:rsidP="00677D5F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3CBEB719" w14:textId="2459D3E4" w:rsidR="005072FD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Podstawowe parametry </w:t>
      </w:r>
      <w:r w:rsidRPr="000B4058">
        <w:rPr>
          <w:rFonts w:ascii="Times New Roman" w:hAnsi="Times New Roman" w:cs="Times New Roman"/>
          <w:sz w:val="24"/>
          <w:szCs w:val="24"/>
        </w:rPr>
        <w:t>wykorzystywan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B4058">
        <w:rPr>
          <w:rFonts w:ascii="Times New Roman" w:hAnsi="Times New Roman" w:cs="Times New Roman"/>
          <w:sz w:val="24"/>
          <w:szCs w:val="24"/>
        </w:rPr>
        <w:t xml:space="preserve"> przez funkcję GetFeatureInfo określa tabela nr </w:t>
      </w:r>
      <w:r w:rsidR="004860A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 a p</w:t>
      </w:r>
      <w:r w:rsidRPr="000B4058">
        <w:rPr>
          <w:rFonts w:ascii="Times New Roman" w:hAnsi="Times New Roman" w:cs="Times New Roman"/>
          <w:sz w:val="24"/>
          <w:szCs w:val="24"/>
        </w:rPr>
        <w:t xml:space="preserve">ozostałe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0B4058">
        <w:rPr>
          <w:rFonts w:ascii="Times New Roman" w:hAnsi="Times New Roman" w:cs="Times New Roman"/>
          <w:sz w:val="24"/>
          <w:szCs w:val="24"/>
        </w:rPr>
        <w:t xml:space="preserve">parametry nie ujęte w tabeli nr </w:t>
      </w:r>
      <w:r w:rsidR="004860AD">
        <w:rPr>
          <w:rFonts w:ascii="Times New Roman" w:hAnsi="Times New Roman" w:cs="Times New Roman"/>
          <w:sz w:val="24"/>
          <w:szCs w:val="24"/>
        </w:rPr>
        <w:t>15</w:t>
      </w:r>
      <w:r w:rsidRPr="000B4058">
        <w:rPr>
          <w:rFonts w:ascii="Times New Roman" w:hAnsi="Times New Roman" w:cs="Times New Roman"/>
          <w:sz w:val="24"/>
          <w:szCs w:val="24"/>
        </w:rPr>
        <w:t>, są tożsame z parametrami funkcji GetMap przedstawionymi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058">
        <w:rPr>
          <w:rFonts w:ascii="Times New Roman" w:hAnsi="Times New Roman" w:cs="Times New Roman"/>
          <w:sz w:val="24"/>
          <w:szCs w:val="24"/>
        </w:rPr>
        <w:t xml:space="preserve">tabeli nr </w:t>
      </w:r>
      <w:r w:rsidR="004860AD">
        <w:rPr>
          <w:rFonts w:ascii="Times New Roman" w:hAnsi="Times New Roman" w:cs="Times New Roman"/>
          <w:sz w:val="24"/>
          <w:szCs w:val="24"/>
        </w:rPr>
        <w:t>14</w:t>
      </w:r>
      <w:r w:rsidRPr="000B4058">
        <w:rPr>
          <w:rFonts w:ascii="Times New Roman" w:hAnsi="Times New Roman" w:cs="Times New Roman"/>
          <w:sz w:val="24"/>
          <w:szCs w:val="24"/>
        </w:rPr>
        <w:t>.</w:t>
      </w:r>
    </w:p>
    <w:p w14:paraId="391E8A79" w14:textId="68F57381" w:rsidR="004860AD" w:rsidRPr="000B4058" w:rsidRDefault="004860AD" w:rsidP="004860AD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>Tabela</w:t>
      </w:r>
      <w:r>
        <w:rPr>
          <w:rFonts w:ascii="Times New Roman" w:hAnsi="Times New Roman" w:cs="Times New Roman"/>
          <w:color w:val="000000" w:themeColor="text1"/>
        </w:rPr>
        <w:t xml:space="preserve"> nr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15</w:t>
      </w:r>
      <w:r w:rsidRPr="000B4058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3519"/>
        <w:gridCol w:w="4528"/>
      </w:tblGrid>
      <w:tr w:rsidR="005072FD" w:rsidRPr="000B4058" w14:paraId="24116F1A" w14:textId="77777777" w:rsidTr="004860AD">
        <w:trPr>
          <w:trHeight w:val="441"/>
        </w:trPr>
        <w:tc>
          <w:tcPr>
            <w:tcW w:w="975" w:type="pct"/>
            <w:shd w:val="clear" w:color="auto" w:fill="BFBFBF" w:themeFill="background1" w:themeFillShade="BF"/>
          </w:tcPr>
          <w:p w14:paraId="7B8319C3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760" w:type="pct"/>
            <w:shd w:val="clear" w:color="auto" w:fill="BFBFBF" w:themeFill="background1" w:themeFillShade="BF"/>
          </w:tcPr>
          <w:p w14:paraId="6F804C51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27FCB0A5" w14:textId="77777777" w:rsidR="005072FD" w:rsidRPr="000B4058" w:rsidRDefault="005072FD" w:rsidP="00677D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5072FD" w:rsidRPr="000B4058" w14:paraId="163E2B24" w14:textId="77777777" w:rsidTr="004860AD">
        <w:trPr>
          <w:trHeight w:val="411"/>
        </w:trPr>
        <w:tc>
          <w:tcPr>
            <w:tcW w:w="975" w:type="pct"/>
            <w:vAlign w:val="center"/>
          </w:tcPr>
          <w:p w14:paraId="4BE00506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760" w:type="pct"/>
            <w:vAlign w:val="center"/>
          </w:tcPr>
          <w:p w14:paraId="6C2D831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265" w:type="pct"/>
          </w:tcPr>
          <w:p w14:paraId="290A968B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072FD" w:rsidRPr="000B4058" w14:paraId="289FA502" w14:textId="77777777" w:rsidTr="004860AD">
        <w:trPr>
          <w:trHeight w:val="898"/>
        </w:trPr>
        <w:tc>
          <w:tcPr>
            <w:tcW w:w="975" w:type="pct"/>
            <w:vAlign w:val="center"/>
          </w:tcPr>
          <w:p w14:paraId="6A09B2FB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760" w:type="pct"/>
            <w:vAlign w:val="center"/>
          </w:tcPr>
          <w:p w14:paraId="11243C26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265" w:type="pct"/>
          </w:tcPr>
          <w:p w14:paraId="36244609" w14:textId="44A3BD6C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Dopuszcza się również wsparcie dla innych formatów np. HTML przy zachowaniu co najmniej tego samego zakresu treści </w:t>
            </w:r>
            <w:r w:rsidR="00F80063">
              <w:rPr>
                <w:rFonts w:ascii="Times New Roman" w:hAnsi="Times New Roman" w:cs="Times New Roman"/>
              </w:rPr>
              <w:t>odpowiedzi</w:t>
            </w:r>
          </w:p>
        </w:tc>
      </w:tr>
      <w:tr w:rsidR="005072FD" w:rsidRPr="000B4058" w14:paraId="2EA4D9BF" w14:textId="77777777" w:rsidTr="004860AD">
        <w:trPr>
          <w:trHeight w:val="605"/>
        </w:trPr>
        <w:tc>
          <w:tcPr>
            <w:tcW w:w="975" w:type="pct"/>
            <w:vAlign w:val="center"/>
          </w:tcPr>
          <w:p w14:paraId="0F89FA1F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760" w:type="pct"/>
            <w:vAlign w:val="center"/>
          </w:tcPr>
          <w:p w14:paraId="3B4D3A2C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Liczba obiektów dla których </w:t>
            </w:r>
            <w:r>
              <w:rPr>
                <w:rFonts w:ascii="Times New Roman" w:hAnsi="Times New Roman" w:cs="Times New Roman"/>
              </w:rPr>
              <w:t xml:space="preserve">zostaną </w:t>
            </w:r>
            <w:r w:rsidRPr="000B4058">
              <w:rPr>
                <w:rFonts w:ascii="Times New Roman" w:hAnsi="Times New Roman" w:cs="Times New Roman"/>
              </w:rPr>
              <w:t>zwrócone atrybuty</w:t>
            </w:r>
          </w:p>
        </w:tc>
        <w:tc>
          <w:tcPr>
            <w:tcW w:w="2265" w:type="pct"/>
          </w:tcPr>
          <w:p w14:paraId="1CBD8BB1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072FD" w:rsidRPr="000B4058" w14:paraId="03F96486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05424311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60" w:type="pct"/>
            <w:vAlign w:val="center"/>
          </w:tcPr>
          <w:p w14:paraId="5A138C03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kolumny piksela</w:t>
            </w:r>
          </w:p>
        </w:tc>
        <w:tc>
          <w:tcPr>
            <w:tcW w:w="2265" w:type="pct"/>
          </w:tcPr>
          <w:p w14:paraId="3AEF28B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072FD" w:rsidRPr="000B4058" w14:paraId="7564D89E" w14:textId="77777777" w:rsidTr="004860AD">
        <w:trPr>
          <w:trHeight w:val="412"/>
        </w:trPr>
        <w:tc>
          <w:tcPr>
            <w:tcW w:w="975" w:type="pct"/>
            <w:vAlign w:val="center"/>
          </w:tcPr>
          <w:p w14:paraId="11922812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760" w:type="pct"/>
            <w:vAlign w:val="center"/>
          </w:tcPr>
          <w:p w14:paraId="2F1807A4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 wiersza piksela</w:t>
            </w:r>
          </w:p>
        </w:tc>
        <w:tc>
          <w:tcPr>
            <w:tcW w:w="2265" w:type="pct"/>
          </w:tcPr>
          <w:p w14:paraId="47E9F4E5" w14:textId="77777777" w:rsidR="005072FD" w:rsidRPr="000B4058" w:rsidRDefault="005072FD" w:rsidP="00677D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100F450" w14:textId="77777777" w:rsidR="005072FD" w:rsidRPr="000B4058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6. Funkcja GetFeatureInfo dla warstw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 w:rsidRPr="004427B7">
        <w:rPr>
          <w:rFonts w:ascii="Times New Roman" w:hAnsi="Times New Roman" w:cs="Times New Roman"/>
          <w:sz w:val="24"/>
          <w:szCs w:val="24"/>
        </w:rPr>
        <w:t>Osnowa_pozioma</w:t>
      </w:r>
      <w:r w:rsidRPr="000B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427B7">
        <w:rPr>
          <w:rFonts w:ascii="Times New Roman" w:hAnsi="Times New Roman" w:cs="Times New Roman"/>
          <w:sz w:val="24"/>
          <w:szCs w:val="24"/>
        </w:rPr>
        <w:t>Osnowa_wysokosciowa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058">
        <w:rPr>
          <w:rFonts w:ascii="Times New Roman" w:hAnsi="Times New Roman" w:cs="Times New Roman"/>
          <w:sz w:val="24"/>
          <w:szCs w:val="24"/>
        </w:rPr>
        <w:t>zwraca standardowo wartości atrybutów:</w:t>
      </w:r>
    </w:p>
    <w:p w14:paraId="0CA96075" w14:textId="77777777" w:rsidR="005072FD" w:rsidRPr="00461074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Numer punktu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8E60F3E" w14:textId="77777777" w:rsidR="005072FD" w:rsidRPr="00461074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Rodzaj osnowy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CE393D8" w14:textId="297B0FEF" w:rsidR="005072FD" w:rsidRPr="00461074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x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PL-2000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1AB828A" w14:textId="4DBCC2BA" w:rsidR="005072FD" w:rsidRPr="00461074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 xml:space="preserve">Współrzędna </w:t>
      </w:r>
      <w:r w:rsidR="00CF4787">
        <w:rPr>
          <w:rFonts w:ascii="Times New Roman" w:hAnsi="Times New Roman" w:cs="Times New Roman"/>
          <w:sz w:val="24"/>
          <w:szCs w:val="24"/>
        </w:rPr>
        <w:t>y</w:t>
      </w:r>
      <w:r w:rsidRPr="00461074">
        <w:rPr>
          <w:rFonts w:ascii="Times New Roman" w:hAnsi="Times New Roman" w:cs="Times New Roman"/>
          <w:sz w:val="24"/>
          <w:szCs w:val="24"/>
        </w:rPr>
        <w:t xml:space="preserve"> punktu w układzie PL-2000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BBB9D07" w14:textId="77777777" w:rsidR="005072FD" w:rsidRPr="00461074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074">
        <w:rPr>
          <w:rFonts w:ascii="Times New Roman" w:hAnsi="Times New Roman" w:cs="Times New Roman"/>
          <w:sz w:val="24"/>
          <w:szCs w:val="24"/>
        </w:rPr>
        <w:t>Strefa układu PL-2000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841EE2" w14:textId="77777777" w:rsidR="005072FD" w:rsidRPr="000B4058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Błąd położenia punktu;</w:t>
      </w:r>
    </w:p>
    <w:p w14:paraId="52A1C25B" w14:textId="77777777" w:rsidR="005072FD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2A9F95F" w14:textId="77777777" w:rsidR="005072FD" w:rsidRPr="000B4058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PL-EVRF2007-NH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DD082F5" w14:textId="77777777" w:rsidR="005072FD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sz w:val="24"/>
          <w:szCs w:val="24"/>
        </w:rPr>
        <w:t>Wysokość H punktu w układzie PL-KRON86-NH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33CDBD9" w14:textId="77777777" w:rsidR="005072FD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Błąd wysokości punktu w układzie </w:t>
      </w:r>
      <w:r w:rsidRPr="000B4058">
        <w:rPr>
          <w:rFonts w:ascii="Times New Roman" w:hAnsi="Times New Roman" w:cs="Times New Roman"/>
          <w:sz w:val="24"/>
          <w:szCs w:val="24"/>
        </w:rPr>
        <w:t>PL-</w:t>
      </w:r>
      <w:r>
        <w:rPr>
          <w:rFonts w:ascii="Times New Roman" w:hAnsi="Times New Roman" w:cs="Times New Roman"/>
          <w:sz w:val="24"/>
          <w:szCs w:val="24"/>
        </w:rPr>
        <w:t>KRON86</w:t>
      </w:r>
      <w:r w:rsidRPr="000B4058">
        <w:rPr>
          <w:rFonts w:ascii="Times New Roman" w:hAnsi="Times New Roman" w:cs="Times New Roman"/>
          <w:sz w:val="24"/>
          <w:szCs w:val="24"/>
        </w:rPr>
        <w:t>-NH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CB14F0" w14:textId="77777777" w:rsidR="005072FD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stabilizacji;</w:t>
      </w:r>
    </w:p>
    <w:p w14:paraId="09EEED78" w14:textId="77777777" w:rsidR="005072FD" w:rsidRPr="000B4058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znaku;</w:t>
      </w:r>
    </w:p>
    <w:p w14:paraId="2E18C380" w14:textId="77777777" w:rsidR="005072FD" w:rsidRDefault="005072FD" w:rsidP="007137F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3EC">
        <w:rPr>
          <w:rFonts w:ascii="Times New Roman" w:hAnsi="Times New Roman" w:cs="Times New Roman"/>
          <w:sz w:val="24"/>
          <w:szCs w:val="24"/>
        </w:rPr>
        <w:t>URL pozwalający pobrać i wyświetlić plik graficzny zawierający opis topograficzny zakodowany w postaci &lt;![CDATA[&lt;a href="</w:t>
      </w:r>
      <w:r w:rsidRPr="004213EC">
        <w:rPr>
          <w:rFonts w:ascii="Times New Roman" w:hAnsi="Times New Roman" w:cs="Times New Roman"/>
          <w:b/>
          <w:sz w:val="24"/>
          <w:szCs w:val="24"/>
        </w:rPr>
        <w:t xml:space="preserve">URL </w:t>
      </w:r>
      <w:r>
        <w:rPr>
          <w:rFonts w:ascii="Times New Roman" w:hAnsi="Times New Roman" w:cs="Times New Roman"/>
          <w:b/>
          <w:sz w:val="24"/>
          <w:szCs w:val="24"/>
        </w:rPr>
        <w:t xml:space="preserve">prowadzący do </w:t>
      </w:r>
      <w:r w:rsidRPr="004213EC">
        <w:rPr>
          <w:rFonts w:ascii="Times New Roman" w:hAnsi="Times New Roman" w:cs="Times New Roman"/>
          <w:b/>
          <w:sz w:val="24"/>
          <w:szCs w:val="24"/>
        </w:rPr>
        <w:t>opisu topograficznego</w:t>
      </w:r>
      <w:r w:rsidRPr="004213EC">
        <w:rPr>
          <w:rFonts w:ascii="Times New Roman" w:hAnsi="Times New Roman" w:cs="Times New Roman"/>
          <w:sz w:val="24"/>
          <w:szCs w:val="24"/>
        </w:rPr>
        <w:t>" target="_blank"&gt;Pobierz opis&lt;/a&gt;]]&gt;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F2C3BC" w14:textId="77777777" w:rsidR="004860AD" w:rsidRDefault="004860AD" w:rsidP="004860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F3278F" w14:textId="77777777" w:rsidR="004860AD" w:rsidRDefault="004860AD" w:rsidP="004860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0DF9B" w14:textId="77777777" w:rsidR="005072FD" w:rsidRPr="000B4058" w:rsidRDefault="005072FD" w:rsidP="00507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B4058">
        <w:rPr>
          <w:rFonts w:ascii="Times New Roman" w:hAnsi="Times New Roman" w:cs="Times New Roman"/>
          <w:sz w:val="24"/>
          <w:szCs w:val="24"/>
        </w:rPr>
        <w:t>. Strukturę odpowiedzi GetFeatureInfo w formacie XML określa poniższy schemat aplikacyjny.</w:t>
      </w:r>
    </w:p>
    <w:p w14:paraId="2D5EEDD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8080"/>
          <w:sz w:val="16"/>
          <w:szCs w:val="20"/>
          <w:highlight w:val="white"/>
          <w:lang w:val="en-GB" w:eastAsia="pl-PL"/>
        </w:rPr>
        <w:t>&lt;?xml version="1.0" encoding="UTF-8"?&gt;</w:t>
      </w:r>
    </w:p>
    <w:p w14:paraId="2DD695CD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xs:schema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xmlns:xs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http://www.w3.org/2001/XMLSchema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1C3DA90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GETFEATUREINFO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0489978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D8686B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maxOccurs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unbounded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1CEB284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ref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PUNKT_OSNOWY_SZCZEGOLOWEJ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47535C7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F9CC66F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C7555D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C6A320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310E9C9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xs:union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memberTypes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 xs:decimal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8997F4F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3B5AD40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7BC448E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342D281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436815D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0B1A628D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0E436A5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RODZAJ_OSNOWY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4B53E23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6C19A0C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2E391156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pozioma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5E5AE89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wysokościowa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60997BE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B32928C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E2CF1F4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D4B0976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STREFA2000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42B6DC51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C2EF15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2FEE196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5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5C51939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6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40987F9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7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562CAD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8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2A0CB34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445CF4E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52EC57E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E5B4AAA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TYP_STABILIZACJI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7F4C3811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A0FDBFD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3D773D78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Naziemny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227E0627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Naziemny z częścią podziemną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57BECCAD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Podziemny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4DBEDFC4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Ścienny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2E9B30A8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Na budowli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2A65754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Element budowli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270F12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Znak specjalny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11DF60FF" w14:textId="77777777" w:rsidR="005072FD" w:rsidRPr="00B5676A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B5676A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4198E097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0ECE56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3B29BDD8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B64D2FF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STAN_ZNAKU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75FF5E1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60C8C5C8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base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"&gt;</w:t>
      </w:r>
    </w:p>
    <w:p w14:paraId="11588391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Dobry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BBC1976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Uszkodzony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4A2977C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Zniszczony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33E57BDE" w14:textId="77777777" w:rsidR="005072FD" w:rsidRPr="00B5676A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xs:enumeration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value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=""/&gt;</w:t>
      </w:r>
    </w:p>
    <w:p w14:paraId="05CDB451" w14:textId="77777777" w:rsidR="005072FD" w:rsidRPr="00B5676A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xs:restriction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3F8B3189" w14:textId="77777777" w:rsidR="005072FD" w:rsidRPr="00B5676A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xs:simpleType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59F831C1" w14:textId="77777777" w:rsidR="005072FD" w:rsidRPr="00B5676A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B5676A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B5676A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2199A2EA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B5676A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PUNKT_OSNOWY_SZCZEGOLOWEJ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"&gt;</w:t>
      </w:r>
    </w:p>
    <w:p w14:paraId="1E0BB0C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1892D2A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4696758E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NR_PUNKTU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528A580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RODZAJ_OSNOWY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5361DBF7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X2000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6C4082F8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Y2000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1ED680C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ref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STREFA2000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BBD42E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MP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76BBF6F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H_PLEVRF2007NH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23FDBC1C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MH_PLEVRF2007NH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582641D5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H_PLKRON86NH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4EB8630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MH_PLKRON86NH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empty_or_decimal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12BC6E99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TYP_STABILIZACJI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61EB8FA3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ref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STAN_ZNAKU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eastAsia="pl-PL"/>
        </w:rPr>
        <w:t>"/&gt;</w:t>
      </w:r>
    </w:p>
    <w:p w14:paraId="24F258ED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name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OPIS_TOPOGRAFICZNY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xs:string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</w:t>
      </w:r>
      <w:r w:rsidRPr="00DD44D0">
        <w:rPr>
          <w:rFonts w:ascii="Consolas" w:hAnsi="Consolas" w:cs="Consolas"/>
          <w:color w:val="FF0000"/>
          <w:sz w:val="16"/>
          <w:szCs w:val="20"/>
          <w:highlight w:val="white"/>
          <w:lang w:val="en-GB" w:eastAsia="pl-PL"/>
        </w:rPr>
        <w:t xml:space="preserve"> minOccurs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="</w:t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>0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"/&gt;</w:t>
      </w:r>
    </w:p>
    <w:p w14:paraId="004A477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xs:sequence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3CA4E2D2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xs:complexType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C9E616B" w14:textId="77777777" w:rsidR="005072FD" w:rsidRPr="00DD44D0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  <w:tab/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xs:element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77BAFBF5" w14:textId="461FEF04" w:rsidR="007F03EF" w:rsidRPr="005072FD" w:rsidRDefault="005072FD" w:rsidP="005072F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20"/>
          <w:highlight w:val="white"/>
          <w:lang w:val="en-GB" w:eastAsia="pl-PL"/>
        </w:rPr>
      </w:pP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&lt;/</w:t>
      </w:r>
      <w:r w:rsidRPr="00DD44D0">
        <w:rPr>
          <w:rFonts w:ascii="Consolas" w:hAnsi="Consolas" w:cs="Consolas"/>
          <w:color w:val="800000"/>
          <w:sz w:val="16"/>
          <w:szCs w:val="20"/>
          <w:highlight w:val="white"/>
          <w:lang w:val="en-GB" w:eastAsia="pl-PL"/>
        </w:rPr>
        <w:t>xs:schema</w:t>
      </w:r>
      <w:r w:rsidRPr="00DD44D0">
        <w:rPr>
          <w:rFonts w:ascii="Consolas" w:hAnsi="Consolas" w:cs="Consolas"/>
          <w:color w:val="0000FF"/>
          <w:sz w:val="16"/>
          <w:szCs w:val="20"/>
          <w:highlight w:val="white"/>
          <w:lang w:val="en-GB" w:eastAsia="pl-PL"/>
        </w:rPr>
        <w:t>&gt;</w:t>
      </w:r>
    </w:p>
    <w:p w14:paraId="1A164D42" w14:textId="030A3A82" w:rsidR="007B4483" w:rsidRPr="004427B7" w:rsidRDefault="007B4483" w:rsidP="00AB4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0"/>
          <w:highlight w:val="white"/>
          <w:lang w:val="en-GB" w:eastAsia="pl-PL"/>
        </w:rPr>
      </w:pPr>
    </w:p>
    <w:sectPr w:rsidR="007B4483" w:rsidRPr="004427B7" w:rsidSect="004427B7">
      <w:pgSz w:w="11906" w:h="16838"/>
      <w:pgMar w:top="851" w:right="113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8ED06" w14:textId="77777777" w:rsidR="001D2304" w:rsidRDefault="001D2304" w:rsidP="005C1AA8">
      <w:pPr>
        <w:spacing w:after="0" w:line="240" w:lineRule="auto"/>
      </w:pPr>
      <w:r>
        <w:separator/>
      </w:r>
    </w:p>
  </w:endnote>
  <w:endnote w:type="continuationSeparator" w:id="0">
    <w:p w14:paraId="5DF4972B" w14:textId="77777777" w:rsidR="001D2304" w:rsidRDefault="001D2304" w:rsidP="005C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5FCD4" w14:textId="77777777" w:rsidR="001D2304" w:rsidRDefault="001D2304" w:rsidP="005C1AA8">
      <w:pPr>
        <w:spacing w:after="0" w:line="240" w:lineRule="auto"/>
      </w:pPr>
      <w:r>
        <w:separator/>
      </w:r>
    </w:p>
  </w:footnote>
  <w:footnote w:type="continuationSeparator" w:id="0">
    <w:p w14:paraId="423CD7F8" w14:textId="77777777" w:rsidR="001D2304" w:rsidRDefault="001D2304" w:rsidP="005C1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8B8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15C7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A1679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87BAB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387A5DF5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401114E6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581A24C0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57C9E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5C2366AD"/>
    <w:multiLevelType w:val="multilevel"/>
    <w:tmpl w:val="0868DE14"/>
    <w:lvl w:ilvl="0">
      <w:start w:val="1"/>
      <w:numFmt w:val="upperLetter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0000FF"/>
        <w:sz w:val="20"/>
        <w:szCs w:val="20"/>
      </w:rPr>
    </w:lvl>
    <w:lvl w:ilvl="1">
      <w:start w:val="1"/>
      <w:numFmt w:val="upperLetter"/>
      <w:pStyle w:val="Nagwek2"/>
      <w:lvlText w:val="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643B02D1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A81C14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sTA2NDA2Nja1MDNS0lEKTi0uzszPAykwNKkFACsjAtQtAAAA"/>
  </w:docVars>
  <w:rsids>
    <w:rsidRoot w:val="00AE4992"/>
    <w:rsid w:val="0000000E"/>
    <w:rsid w:val="0000269D"/>
    <w:rsid w:val="000138F2"/>
    <w:rsid w:val="000144C7"/>
    <w:rsid w:val="0002263E"/>
    <w:rsid w:val="000227F9"/>
    <w:rsid w:val="000274AB"/>
    <w:rsid w:val="000318BF"/>
    <w:rsid w:val="000464FA"/>
    <w:rsid w:val="00054068"/>
    <w:rsid w:val="00056222"/>
    <w:rsid w:val="000569B9"/>
    <w:rsid w:val="00056AAC"/>
    <w:rsid w:val="0006349C"/>
    <w:rsid w:val="000637D8"/>
    <w:rsid w:val="000773DA"/>
    <w:rsid w:val="000A24DF"/>
    <w:rsid w:val="000A78D6"/>
    <w:rsid w:val="000B4058"/>
    <w:rsid w:val="000C2397"/>
    <w:rsid w:val="000C7D65"/>
    <w:rsid w:val="000D179A"/>
    <w:rsid w:val="000E1700"/>
    <w:rsid w:val="000E2E6A"/>
    <w:rsid w:val="000E39EF"/>
    <w:rsid w:val="000E40C6"/>
    <w:rsid w:val="000E4821"/>
    <w:rsid w:val="000F1CE8"/>
    <w:rsid w:val="0010445D"/>
    <w:rsid w:val="001141EF"/>
    <w:rsid w:val="001174DD"/>
    <w:rsid w:val="00124598"/>
    <w:rsid w:val="00131D5E"/>
    <w:rsid w:val="001403EE"/>
    <w:rsid w:val="001464B8"/>
    <w:rsid w:val="0015048F"/>
    <w:rsid w:val="00152880"/>
    <w:rsid w:val="00164CA8"/>
    <w:rsid w:val="00166204"/>
    <w:rsid w:val="0017475C"/>
    <w:rsid w:val="001A5C07"/>
    <w:rsid w:val="001A6F1B"/>
    <w:rsid w:val="001B2996"/>
    <w:rsid w:val="001B2A98"/>
    <w:rsid w:val="001B5642"/>
    <w:rsid w:val="001C5659"/>
    <w:rsid w:val="001C5755"/>
    <w:rsid w:val="001D2304"/>
    <w:rsid w:val="001D7391"/>
    <w:rsid w:val="001D777F"/>
    <w:rsid w:val="001F0D17"/>
    <w:rsid w:val="001F24A3"/>
    <w:rsid w:val="002047D8"/>
    <w:rsid w:val="00204F66"/>
    <w:rsid w:val="002166EE"/>
    <w:rsid w:val="002225A7"/>
    <w:rsid w:val="0022626D"/>
    <w:rsid w:val="00231900"/>
    <w:rsid w:val="002321D9"/>
    <w:rsid w:val="00233051"/>
    <w:rsid w:val="002465C7"/>
    <w:rsid w:val="00247208"/>
    <w:rsid w:val="00247E21"/>
    <w:rsid w:val="00250D17"/>
    <w:rsid w:val="0025155B"/>
    <w:rsid w:val="0025570E"/>
    <w:rsid w:val="00260156"/>
    <w:rsid w:val="00272A52"/>
    <w:rsid w:val="00291C53"/>
    <w:rsid w:val="002933E0"/>
    <w:rsid w:val="00296104"/>
    <w:rsid w:val="00296A9C"/>
    <w:rsid w:val="00297837"/>
    <w:rsid w:val="002B583F"/>
    <w:rsid w:val="002C5121"/>
    <w:rsid w:val="002D2C18"/>
    <w:rsid w:val="002D642C"/>
    <w:rsid w:val="002F2C49"/>
    <w:rsid w:val="002F6BCA"/>
    <w:rsid w:val="00310751"/>
    <w:rsid w:val="00311434"/>
    <w:rsid w:val="003558C4"/>
    <w:rsid w:val="00363243"/>
    <w:rsid w:val="00366185"/>
    <w:rsid w:val="0036630A"/>
    <w:rsid w:val="00372BA4"/>
    <w:rsid w:val="00377F3C"/>
    <w:rsid w:val="00383050"/>
    <w:rsid w:val="00383C53"/>
    <w:rsid w:val="00384FAB"/>
    <w:rsid w:val="00385DFF"/>
    <w:rsid w:val="003B44F4"/>
    <w:rsid w:val="003C4F9F"/>
    <w:rsid w:val="003D11F0"/>
    <w:rsid w:val="003E3748"/>
    <w:rsid w:val="003E3A32"/>
    <w:rsid w:val="003E3E14"/>
    <w:rsid w:val="003E4AEC"/>
    <w:rsid w:val="003F3189"/>
    <w:rsid w:val="003F3FB8"/>
    <w:rsid w:val="003F539A"/>
    <w:rsid w:val="0041104A"/>
    <w:rsid w:val="004116D3"/>
    <w:rsid w:val="00414462"/>
    <w:rsid w:val="0041614E"/>
    <w:rsid w:val="00426B02"/>
    <w:rsid w:val="004427B7"/>
    <w:rsid w:val="00442B56"/>
    <w:rsid w:val="00443919"/>
    <w:rsid w:val="00447540"/>
    <w:rsid w:val="00451C6A"/>
    <w:rsid w:val="00455751"/>
    <w:rsid w:val="00461074"/>
    <w:rsid w:val="00463EE8"/>
    <w:rsid w:val="0047405D"/>
    <w:rsid w:val="00484CE8"/>
    <w:rsid w:val="004860AD"/>
    <w:rsid w:val="004864AA"/>
    <w:rsid w:val="00491CB8"/>
    <w:rsid w:val="004A312A"/>
    <w:rsid w:val="004A3DE0"/>
    <w:rsid w:val="004B002C"/>
    <w:rsid w:val="004B5657"/>
    <w:rsid w:val="004C0E3E"/>
    <w:rsid w:val="004C18F7"/>
    <w:rsid w:val="004D6399"/>
    <w:rsid w:val="004E0D93"/>
    <w:rsid w:val="004F1D59"/>
    <w:rsid w:val="004F1E0C"/>
    <w:rsid w:val="004F3E28"/>
    <w:rsid w:val="004F58F1"/>
    <w:rsid w:val="00501932"/>
    <w:rsid w:val="005072FD"/>
    <w:rsid w:val="00510708"/>
    <w:rsid w:val="0051527A"/>
    <w:rsid w:val="00517D89"/>
    <w:rsid w:val="00525B1C"/>
    <w:rsid w:val="00527EDF"/>
    <w:rsid w:val="00535C01"/>
    <w:rsid w:val="005365DD"/>
    <w:rsid w:val="005428A3"/>
    <w:rsid w:val="00544530"/>
    <w:rsid w:val="00560384"/>
    <w:rsid w:val="00565D5C"/>
    <w:rsid w:val="0057012B"/>
    <w:rsid w:val="005765B4"/>
    <w:rsid w:val="00581CDE"/>
    <w:rsid w:val="0058545E"/>
    <w:rsid w:val="005A2D9B"/>
    <w:rsid w:val="005A2F34"/>
    <w:rsid w:val="005A4049"/>
    <w:rsid w:val="005A6A60"/>
    <w:rsid w:val="005A772D"/>
    <w:rsid w:val="005C11A7"/>
    <w:rsid w:val="005C1AA8"/>
    <w:rsid w:val="005E21BB"/>
    <w:rsid w:val="005E5D7D"/>
    <w:rsid w:val="005F13BA"/>
    <w:rsid w:val="005F2104"/>
    <w:rsid w:val="00601F4A"/>
    <w:rsid w:val="006079D9"/>
    <w:rsid w:val="006105B1"/>
    <w:rsid w:val="00612161"/>
    <w:rsid w:val="00613272"/>
    <w:rsid w:val="006221FF"/>
    <w:rsid w:val="00623C5A"/>
    <w:rsid w:val="006308D9"/>
    <w:rsid w:val="00635012"/>
    <w:rsid w:val="0064051E"/>
    <w:rsid w:val="0064194F"/>
    <w:rsid w:val="00647692"/>
    <w:rsid w:val="00654FC4"/>
    <w:rsid w:val="006569E3"/>
    <w:rsid w:val="00656DCF"/>
    <w:rsid w:val="006620F4"/>
    <w:rsid w:val="00663914"/>
    <w:rsid w:val="00675CE6"/>
    <w:rsid w:val="00677D5F"/>
    <w:rsid w:val="00682337"/>
    <w:rsid w:val="00690797"/>
    <w:rsid w:val="00692E0F"/>
    <w:rsid w:val="00692EE6"/>
    <w:rsid w:val="006A1E30"/>
    <w:rsid w:val="006A6313"/>
    <w:rsid w:val="006A681B"/>
    <w:rsid w:val="006B3915"/>
    <w:rsid w:val="006C39E1"/>
    <w:rsid w:val="006C4E8F"/>
    <w:rsid w:val="006D1C81"/>
    <w:rsid w:val="006D22EA"/>
    <w:rsid w:val="006D29B5"/>
    <w:rsid w:val="006E0BC6"/>
    <w:rsid w:val="006E2FEB"/>
    <w:rsid w:val="006E3BF5"/>
    <w:rsid w:val="00707FBD"/>
    <w:rsid w:val="00712551"/>
    <w:rsid w:val="007137FF"/>
    <w:rsid w:val="00717A69"/>
    <w:rsid w:val="00721FF8"/>
    <w:rsid w:val="007271F0"/>
    <w:rsid w:val="00727F26"/>
    <w:rsid w:val="007347EB"/>
    <w:rsid w:val="00736647"/>
    <w:rsid w:val="00740777"/>
    <w:rsid w:val="00745611"/>
    <w:rsid w:val="00757685"/>
    <w:rsid w:val="007640FA"/>
    <w:rsid w:val="00771DD4"/>
    <w:rsid w:val="00782D55"/>
    <w:rsid w:val="007A046C"/>
    <w:rsid w:val="007A1A0A"/>
    <w:rsid w:val="007A27E3"/>
    <w:rsid w:val="007A4EF3"/>
    <w:rsid w:val="007A58FA"/>
    <w:rsid w:val="007B0E88"/>
    <w:rsid w:val="007B4483"/>
    <w:rsid w:val="007B47AB"/>
    <w:rsid w:val="007C0552"/>
    <w:rsid w:val="007E20CB"/>
    <w:rsid w:val="007E2271"/>
    <w:rsid w:val="007E2495"/>
    <w:rsid w:val="007E5130"/>
    <w:rsid w:val="007E5470"/>
    <w:rsid w:val="007E6166"/>
    <w:rsid w:val="007F03EF"/>
    <w:rsid w:val="007F2C61"/>
    <w:rsid w:val="0080246C"/>
    <w:rsid w:val="00821A1C"/>
    <w:rsid w:val="008276DA"/>
    <w:rsid w:val="008322F3"/>
    <w:rsid w:val="00834FEE"/>
    <w:rsid w:val="008631A4"/>
    <w:rsid w:val="008743B8"/>
    <w:rsid w:val="00876DC0"/>
    <w:rsid w:val="00893163"/>
    <w:rsid w:val="008935DF"/>
    <w:rsid w:val="008A3DC2"/>
    <w:rsid w:val="008A60FC"/>
    <w:rsid w:val="008A6D1D"/>
    <w:rsid w:val="008A7886"/>
    <w:rsid w:val="008B1D91"/>
    <w:rsid w:val="008B28AE"/>
    <w:rsid w:val="008B3F74"/>
    <w:rsid w:val="008C6531"/>
    <w:rsid w:val="008D0057"/>
    <w:rsid w:val="008D1437"/>
    <w:rsid w:val="008D2CF9"/>
    <w:rsid w:val="008D40D5"/>
    <w:rsid w:val="008E05EB"/>
    <w:rsid w:val="008E2756"/>
    <w:rsid w:val="008F3B59"/>
    <w:rsid w:val="008F6B43"/>
    <w:rsid w:val="008F7625"/>
    <w:rsid w:val="009006A4"/>
    <w:rsid w:val="00904A91"/>
    <w:rsid w:val="009060AB"/>
    <w:rsid w:val="00910708"/>
    <w:rsid w:val="009217A7"/>
    <w:rsid w:val="00931341"/>
    <w:rsid w:val="00933E1B"/>
    <w:rsid w:val="009410E1"/>
    <w:rsid w:val="00942846"/>
    <w:rsid w:val="00952686"/>
    <w:rsid w:val="0096204C"/>
    <w:rsid w:val="00970F77"/>
    <w:rsid w:val="00975675"/>
    <w:rsid w:val="009852D0"/>
    <w:rsid w:val="0099096A"/>
    <w:rsid w:val="009919E6"/>
    <w:rsid w:val="00992924"/>
    <w:rsid w:val="00996E1B"/>
    <w:rsid w:val="009A2018"/>
    <w:rsid w:val="009A4A31"/>
    <w:rsid w:val="009A57AA"/>
    <w:rsid w:val="009A7DC3"/>
    <w:rsid w:val="009D3E96"/>
    <w:rsid w:val="009E03CF"/>
    <w:rsid w:val="009E1460"/>
    <w:rsid w:val="009E70DB"/>
    <w:rsid w:val="00A02143"/>
    <w:rsid w:val="00A03D4C"/>
    <w:rsid w:val="00A03E11"/>
    <w:rsid w:val="00A1196C"/>
    <w:rsid w:val="00A12278"/>
    <w:rsid w:val="00A15128"/>
    <w:rsid w:val="00A238FF"/>
    <w:rsid w:val="00A31D05"/>
    <w:rsid w:val="00A53704"/>
    <w:rsid w:val="00A54FEF"/>
    <w:rsid w:val="00A56EA5"/>
    <w:rsid w:val="00A63170"/>
    <w:rsid w:val="00A6373A"/>
    <w:rsid w:val="00A6507E"/>
    <w:rsid w:val="00A737C0"/>
    <w:rsid w:val="00AA1E6D"/>
    <w:rsid w:val="00AA6FB7"/>
    <w:rsid w:val="00AB0098"/>
    <w:rsid w:val="00AB2638"/>
    <w:rsid w:val="00AB4410"/>
    <w:rsid w:val="00AB4735"/>
    <w:rsid w:val="00AB4CD8"/>
    <w:rsid w:val="00AE131D"/>
    <w:rsid w:val="00AE3BB0"/>
    <w:rsid w:val="00AE4992"/>
    <w:rsid w:val="00AF3201"/>
    <w:rsid w:val="00B02811"/>
    <w:rsid w:val="00B02D76"/>
    <w:rsid w:val="00B05D84"/>
    <w:rsid w:val="00B154ED"/>
    <w:rsid w:val="00B400AA"/>
    <w:rsid w:val="00B44472"/>
    <w:rsid w:val="00B5676A"/>
    <w:rsid w:val="00B611F2"/>
    <w:rsid w:val="00B62F12"/>
    <w:rsid w:val="00B7508C"/>
    <w:rsid w:val="00B75ACD"/>
    <w:rsid w:val="00B82707"/>
    <w:rsid w:val="00B83503"/>
    <w:rsid w:val="00B90B95"/>
    <w:rsid w:val="00B956D1"/>
    <w:rsid w:val="00B96BEF"/>
    <w:rsid w:val="00BA06D9"/>
    <w:rsid w:val="00BA1F14"/>
    <w:rsid w:val="00BA683B"/>
    <w:rsid w:val="00BB3827"/>
    <w:rsid w:val="00BC5E5A"/>
    <w:rsid w:val="00BD2898"/>
    <w:rsid w:val="00BD5010"/>
    <w:rsid w:val="00BD6F15"/>
    <w:rsid w:val="00BE0967"/>
    <w:rsid w:val="00BE2974"/>
    <w:rsid w:val="00BE41EF"/>
    <w:rsid w:val="00BE64C6"/>
    <w:rsid w:val="00BE710D"/>
    <w:rsid w:val="00BF4140"/>
    <w:rsid w:val="00BF5657"/>
    <w:rsid w:val="00BF6516"/>
    <w:rsid w:val="00BF7678"/>
    <w:rsid w:val="00C07A03"/>
    <w:rsid w:val="00C15A04"/>
    <w:rsid w:val="00C20A21"/>
    <w:rsid w:val="00C22A15"/>
    <w:rsid w:val="00C23F83"/>
    <w:rsid w:val="00C37B6E"/>
    <w:rsid w:val="00C51B3D"/>
    <w:rsid w:val="00C51CC1"/>
    <w:rsid w:val="00C54338"/>
    <w:rsid w:val="00C70CD2"/>
    <w:rsid w:val="00C71814"/>
    <w:rsid w:val="00C86863"/>
    <w:rsid w:val="00C93155"/>
    <w:rsid w:val="00C94120"/>
    <w:rsid w:val="00CA0723"/>
    <w:rsid w:val="00CA15BE"/>
    <w:rsid w:val="00CA449D"/>
    <w:rsid w:val="00CA53D4"/>
    <w:rsid w:val="00CA6D98"/>
    <w:rsid w:val="00CB3883"/>
    <w:rsid w:val="00CB5C6E"/>
    <w:rsid w:val="00CC085F"/>
    <w:rsid w:val="00CC44A1"/>
    <w:rsid w:val="00CD1573"/>
    <w:rsid w:val="00CD4D02"/>
    <w:rsid w:val="00CD5BF1"/>
    <w:rsid w:val="00CF4787"/>
    <w:rsid w:val="00D1713D"/>
    <w:rsid w:val="00D1727C"/>
    <w:rsid w:val="00D172E9"/>
    <w:rsid w:val="00D223C2"/>
    <w:rsid w:val="00D24DA3"/>
    <w:rsid w:val="00D31669"/>
    <w:rsid w:val="00D34FFE"/>
    <w:rsid w:val="00D3544C"/>
    <w:rsid w:val="00D40912"/>
    <w:rsid w:val="00D43213"/>
    <w:rsid w:val="00D5664B"/>
    <w:rsid w:val="00D62D39"/>
    <w:rsid w:val="00D64C4A"/>
    <w:rsid w:val="00D6533C"/>
    <w:rsid w:val="00D71D9D"/>
    <w:rsid w:val="00D77D88"/>
    <w:rsid w:val="00D81B78"/>
    <w:rsid w:val="00D96AF7"/>
    <w:rsid w:val="00DA2181"/>
    <w:rsid w:val="00DC2D25"/>
    <w:rsid w:val="00DC6523"/>
    <w:rsid w:val="00DD0BD2"/>
    <w:rsid w:val="00DD48A0"/>
    <w:rsid w:val="00DD715B"/>
    <w:rsid w:val="00E10453"/>
    <w:rsid w:val="00E17657"/>
    <w:rsid w:val="00E30B76"/>
    <w:rsid w:val="00E323CC"/>
    <w:rsid w:val="00E351BD"/>
    <w:rsid w:val="00E418DE"/>
    <w:rsid w:val="00E55FF2"/>
    <w:rsid w:val="00E62A2C"/>
    <w:rsid w:val="00E64117"/>
    <w:rsid w:val="00E73500"/>
    <w:rsid w:val="00E745E7"/>
    <w:rsid w:val="00E9013D"/>
    <w:rsid w:val="00E96B34"/>
    <w:rsid w:val="00EA6E09"/>
    <w:rsid w:val="00EB24DE"/>
    <w:rsid w:val="00EB4290"/>
    <w:rsid w:val="00EC0F9B"/>
    <w:rsid w:val="00EC670C"/>
    <w:rsid w:val="00EC7A3E"/>
    <w:rsid w:val="00EC7AF6"/>
    <w:rsid w:val="00ED2D99"/>
    <w:rsid w:val="00EF2146"/>
    <w:rsid w:val="00EF46AA"/>
    <w:rsid w:val="00F07319"/>
    <w:rsid w:val="00F20700"/>
    <w:rsid w:val="00F32642"/>
    <w:rsid w:val="00F374A8"/>
    <w:rsid w:val="00F40987"/>
    <w:rsid w:val="00F51A2B"/>
    <w:rsid w:val="00F53240"/>
    <w:rsid w:val="00F55F56"/>
    <w:rsid w:val="00F775CF"/>
    <w:rsid w:val="00F80063"/>
    <w:rsid w:val="00F8089F"/>
    <w:rsid w:val="00F84999"/>
    <w:rsid w:val="00F85D0C"/>
    <w:rsid w:val="00F870FE"/>
    <w:rsid w:val="00F97737"/>
    <w:rsid w:val="00FA4E3A"/>
    <w:rsid w:val="00FB024C"/>
    <w:rsid w:val="00FB2B05"/>
    <w:rsid w:val="00FC3747"/>
    <w:rsid w:val="00FC7C9A"/>
    <w:rsid w:val="00FD1A09"/>
    <w:rsid w:val="00FD1C79"/>
    <w:rsid w:val="00FE3893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FBE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483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4A31"/>
    <w:pPr>
      <w:keepNext/>
      <w:keepLines/>
      <w:spacing w:before="480" w:after="0"/>
      <w:outlineLvl w:val="0"/>
    </w:pPr>
    <w:rPr>
      <w:rFonts w:asciiTheme="minorHAnsi" w:eastAsia="Times New Roman" w:hAnsiTheme="minorHAnsi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A4A3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inorHAnsi" w:eastAsia="Times New Roman" w:hAnsiTheme="minorHAnsi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A4A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inorHAnsi" w:eastAsia="Times New Roman" w:hAnsiTheme="minorHAnsi" w:cs="Cambria"/>
      <w:b/>
      <w:bCs/>
      <w:color w:val="4F81BD"/>
      <w:sz w:val="24"/>
    </w:rPr>
  </w:style>
  <w:style w:type="paragraph" w:styleId="Nagwek4">
    <w:name w:val="heading 4"/>
    <w:basedOn w:val="Normalny"/>
    <w:next w:val="Normalny"/>
    <w:link w:val="Nagwek4Znak"/>
    <w:qFormat/>
    <w:rsid w:val="0023305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3305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2330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2330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2330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330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4A31"/>
    <w:rPr>
      <w:rFonts w:asciiTheme="minorHAnsi" w:eastAsia="Times New Roman" w:hAnsiTheme="minorHAnsi" w:cs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A31"/>
    <w:rPr>
      <w:rFonts w:asciiTheme="minorHAnsi" w:eastAsia="Times New Roman" w:hAnsiTheme="minorHAnsi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9A4A31"/>
    <w:rPr>
      <w:rFonts w:asciiTheme="minorHAnsi" w:eastAsia="Times New Roman" w:hAnsiTheme="minorHAnsi" w:cs="Cambria"/>
      <w:b/>
      <w:bCs/>
      <w:color w:val="4F81BD"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233051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gwek5Znak">
    <w:name w:val="Nagłówek 5 Znak"/>
    <w:basedOn w:val="Domylnaczcionkaakapitu"/>
    <w:link w:val="Nagwek5"/>
    <w:rsid w:val="00233051"/>
    <w:rPr>
      <w:rFonts w:ascii="Cambria" w:eastAsia="Times New Roman" w:hAnsi="Cambria" w:cs="Cambria"/>
      <w:color w:val="243F60"/>
      <w:lang w:eastAsia="en-US"/>
    </w:rPr>
  </w:style>
  <w:style w:type="character" w:customStyle="1" w:styleId="Nagwek6Znak">
    <w:name w:val="Nagłówek 6 Znak"/>
    <w:basedOn w:val="Domylnaczcionkaakapitu"/>
    <w:link w:val="Nagwek6"/>
    <w:rsid w:val="00233051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rsid w:val="00233051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gwek8Znak">
    <w:name w:val="Nagłówek 8 Znak"/>
    <w:basedOn w:val="Domylnaczcionkaakapitu"/>
    <w:link w:val="Nagwek8"/>
    <w:rsid w:val="00233051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233051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customStyle="1" w:styleId="Default">
    <w:name w:val="Default"/>
    <w:rsid w:val="00AE499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AE49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C1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C1AA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1AA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1AA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C1AA8"/>
    <w:rPr>
      <w:vertAlign w:val="superscript"/>
    </w:rPr>
  </w:style>
  <w:style w:type="table" w:styleId="Tabela-Siatka">
    <w:name w:val="Table Grid"/>
    <w:basedOn w:val="Standardowy"/>
    <w:uiPriority w:val="99"/>
    <w:rsid w:val="008D40D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1D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3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D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9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0FA"/>
    <w:rPr>
      <w:rFonts w:cs="Calibri"/>
      <w:lang w:eastAsia="en-US"/>
    </w:rPr>
  </w:style>
  <w:style w:type="character" w:styleId="Pogrubienie">
    <w:name w:val="Strong"/>
    <w:basedOn w:val="Domylnaczcionkaakapitu"/>
    <w:uiPriority w:val="22"/>
    <w:qFormat/>
    <w:rsid w:val="00F374A8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C22A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6E09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A6E0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A6E0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A6E0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A4A31"/>
    <w:pPr>
      <w:spacing w:after="100"/>
      <w:ind w:left="440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C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C11A7"/>
    <w:rPr>
      <w:rFonts w:ascii="Courier New" w:eastAsia="Times New Roman" w:hAnsi="Courier New" w:cs="Courier New"/>
      <w:sz w:val="20"/>
      <w:szCs w:val="20"/>
    </w:rPr>
  </w:style>
  <w:style w:type="character" w:customStyle="1" w:styleId="pi">
    <w:name w:val="pi"/>
    <w:basedOn w:val="Domylnaczcionkaakapitu"/>
    <w:rsid w:val="00DD0BD2"/>
  </w:style>
  <w:style w:type="character" w:customStyle="1" w:styleId="start-tag">
    <w:name w:val="start-tag"/>
    <w:basedOn w:val="Domylnaczcionkaakapitu"/>
    <w:rsid w:val="00DD0BD2"/>
  </w:style>
  <w:style w:type="character" w:customStyle="1" w:styleId="attribute-name">
    <w:name w:val="attribute-name"/>
    <w:basedOn w:val="Domylnaczcionkaakapitu"/>
    <w:rsid w:val="00DD0BD2"/>
  </w:style>
  <w:style w:type="character" w:customStyle="1" w:styleId="entity">
    <w:name w:val="entity"/>
    <w:basedOn w:val="Domylnaczcionkaakapitu"/>
    <w:rsid w:val="00DD0BD2"/>
  </w:style>
  <w:style w:type="character" w:customStyle="1" w:styleId="end-tag">
    <w:name w:val="end-tag"/>
    <w:basedOn w:val="Domylnaczcionkaakapitu"/>
    <w:rsid w:val="00DD0BD2"/>
  </w:style>
  <w:style w:type="character" w:styleId="UyteHipercze">
    <w:name w:val="FollowedHyperlink"/>
    <w:basedOn w:val="Domylnaczcionkaakapitu"/>
    <w:uiPriority w:val="99"/>
    <w:semiHidden/>
    <w:unhideWhenUsed/>
    <w:rsid w:val="00565D5C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7E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D77D8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D77D88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D77D88"/>
    <w:pPr>
      <w:keepNext/>
      <w:spacing w:before="12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483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4A31"/>
    <w:pPr>
      <w:keepNext/>
      <w:keepLines/>
      <w:spacing w:before="480" w:after="0"/>
      <w:outlineLvl w:val="0"/>
    </w:pPr>
    <w:rPr>
      <w:rFonts w:asciiTheme="minorHAnsi" w:eastAsia="Times New Roman" w:hAnsiTheme="minorHAnsi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A4A3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inorHAnsi" w:eastAsia="Times New Roman" w:hAnsiTheme="minorHAnsi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A4A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inorHAnsi" w:eastAsia="Times New Roman" w:hAnsiTheme="minorHAnsi" w:cs="Cambria"/>
      <w:b/>
      <w:bCs/>
      <w:color w:val="4F81BD"/>
      <w:sz w:val="24"/>
    </w:rPr>
  </w:style>
  <w:style w:type="paragraph" w:styleId="Nagwek4">
    <w:name w:val="heading 4"/>
    <w:basedOn w:val="Normalny"/>
    <w:next w:val="Normalny"/>
    <w:link w:val="Nagwek4Znak"/>
    <w:qFormat/>
    <w:rsid w:val="0023305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3305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2330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2330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2330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330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4A31"/>
    <w:rPr>
      <w:rFonts w:asciiTheme="minorHAnsi" w:eastAsia="Times New Roman" w:hAnsiTheme="minorHAnsi" w:cs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A31"/>
    <w:rPr>
      <w:rFonts w:asciiTheme="minorHAnsi" w:eastAsia="Times New Roman" w:hAnsiTheme="minorHAnsi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9A4A31"/>
    <w:rPr>
      <w:rFonts w:asciiTheme="minorHAnsi" w:eastAsia="Times New Roman" w:hAnsiTheme="minorHAnsi" w:cs="Cambria"/>
      <w:b/>
      <w:bCs/>
      <w:color w:val="4F81BD"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233051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gwek5Znak">
    <w:name w:val="Nagłówek 5 Znak"/>
    <w:basedOn w:val="Domylnaczcionkaakapitu"/>
    <w:link w:val="Nagwek5"/>
    <w:rsid w:val="00233051"/>
    <w:rPr>
      <w:rFonts w:ascii="Cambria" w:eastAsia="Times New Roman" w:hAnsi="Cambria" w:cs="Cambria"/>
      <w:color w:val="243F60"/>
      <w:lang w:eastAsia="en-US"/>
    </w:rPr>
  </w:style>
  <w:style w:type="character" w:customStyle="1" w:styleId="Nagwek6Znak">
    <w:name w:val="Nagłówek 6 Znak"/>
    <w:basedOn w:val="Domylnaczcionkaakapitu"/>
    <w:link w:val="Nagwek6"/>
    <w:rsid w:val="00233051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rsid w:val="00233051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gwek8Znak">
    <w:name w:val="Nagłówek 8 Znak"/>
    <w:basedOn w:val="Domylnaczcionkaakapitu"/>
    <w:link w:val="Nagwek8"/>
    <w:rsid w:val="00233051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233051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customStyle="1" w:styleId="Default">
    <w:name w:val="Default"/>
    <w:rsid w:val="00AE499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AE49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C1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C1AA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1AA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1AA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C1AA8"/>
    <w:rPr>
      <w:vertAlign w:val="superscript"/>
    </w:rPr>
  </w:style>
  <w:style w:type="table" w:styleId="Tabela-Siatka">
    <w:name w:val="Table Grid"/>
    <w:basedOn w:val="Standardowy"/>
    <w:uiPriority w:val="99"/>
    <w:rsid w:val="008D40D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1D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3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D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9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0FA"/>
    <w:rPr>
      <w:rFonts w:cs="Calibri"/>
      <w:lang w:eastAsia="en-US"/>
    </w:rPr>
  </w:style>
  <w:style w:type="character" w:styleId="Pogrubienie">
    <w:name w:val="Strong"/>
    <w:basedOn w:val="Domylnaczcionkaakapitu"/>
    <w:uiPriority w:val="22"/>
    <w:qFormat/>
    <w:rsid w:val="00F374A8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C22A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6E09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A6E0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A6E0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A6E0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A4A31"/>
    <w:pPr>
      <w:spacing w:after="100"/>
      <w:ind w:left="440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C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C11A7"/>
    <w:rPr>
      <w:rFonts w:ascii="Courier New" w:eastAsia="Times New Roman" w:hAnsi="Courier New" w:cs="Courier New"/>
      <w:sz w:val="20"/>
      <w:szCs w:val="20"/>
    </w:rPr>
  </w:style>
  <w:style w:type="character" w:customStyle="1" w:styleId="pi">
    <w:name w:val="pi"/>
    <w:basedOn w:val="Domylnaczcionkaakapitu"/>
    <w:rsid w:val="00DD0BD2"/>
  </w:style>
  <w:style w:type="character" w:customStyle="1" w:styleId="start-tag">
    <w:name w:val="start-tag"/>
    <w:basedOn w:val="Domylnaczcionkaakapitu"/>
    <w:rsid w:val="00DD0BD2"/>
  </w:style>
  <w:style w:type="character" w:customStyle="1" w:styleId="attribute-name">
    <w:name w:val="attribute-name"/>
    <w:basedOn w:val="Domylnaczcionkaakapitu"/>
    <w:rsid w:val="00DD0BD2"/>
  </w:style>
  <w:style w:type="character" w:customStyle="1" w:styleId="entity">
    <w:name w:val="entity"/>
    <w:basedOn w:val="Domylnaczcionkaakapitu"/>
    <w:rsid w:val="00DD0BD2"/>
  </w:style>
  <w:style w:type="character" w:customStyle="1" w:styleId="end-tag">
    <w:name w:val="end-tag"/>
    <w:basedOn w:val="Domylnaczcionkaakapitu"/>
    <w:rsid w:val="00DD0BD2"/>
  </w:style>
  <w:style w:type="character" w:styleId="UyteHipercze">
    <w:name w:val="FollowedHyperlink"/>
    <w:basedOn w:val="Domylnaczcionkaakapitu"/>
    <w:uiPriority w:val="99"/>
    <w:semiHidden/>
    <w:unhideWhenUsed/>
    <w:rsid w:val="00565D5C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7E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D77D8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D77D88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D77D88"/>
    <w:pPr>
      <w:keepNext/>
      <w:spacing w:before="12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0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7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4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29EEE-E071-4ABB-B5F2-9BE37AFA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4720</Words>
  <Characters>28321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</vt:lpstr>
    </vt:vector>
  </TitlesOfParts>
  <Company>GUGiK</Company>
  <LinksUpToDate>false</LinksUpToDate>
  <CharactersWithSpaces>32976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</dc:title>
  <dc:subject>Specyfikacja usług publikujących dane z bazy danych szczegółowych osnów geodezyjnych</dc:subject>
  <dc:creator>Marcin Grudzień</dc:creator>
  <cp:lastModifiedBy>Anna Herman</cp:lastModifiedBy>
  <cp:revision>2</cp:revision>
  <cp:lastPrinted>2017-06-12T08:17:00Z</cp:lastPrinted>
  <dcterms:created xsi:type="dcterms:W3CDTF">2021-04-29T14:47:00Z</dcterms:created>
  <dcterms:modified xsi:type="dcterms:W3CDTF">2021-04-29T14:47:00Z</dcterms:modified>
</cp:coreProperties>
</file>